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3E5D58C4" w:rsidR="003C5BF6" w:rsidRPr="00D8655F" w:rsidRDefault="003073E3" w:rsidP="00D8655F">
      <w:pPr>
        <w:jc w:val="center"/>
        <w:rPr>
          <w:b/>
          <w:bCs/>
          <w:sz w:val="28"/>
          <w:szCs w:val="28"/>
        </w:rPr>
      </w:pPr>
      <w:r>
        <w:rPr>
          <w:b/>
          <w:bCs/>
          <w:sz w:val="28"/>
          <w:szCs w:val="28"/>
        </w:rPr>
        <w:t>Friday 5</w:t>
      </w:r>
      <w:r w:rsidRPr="003073E3">
        <w:rPr>
          <w:b/>
          <w:bCs/>
          <w:sz w:val="28"/>
          <w:szCs w:val="28"/>
          <w:vertAlign w:val="superscript"/>
        </w:rPr>
        <w:t>th</w:t>
      </w:r>
      <w:r>
        <w:rPr>
          <w:b/>
          <w:bCs/>
          <w:sz w:val="28"/>
          <w:szCs w:val="28"/>
        </w:rPr>
        <w:t xml:space="preserve"> February</w:t>
      </w:r>
    </w:p>
    <w:p w14:paraId="44A03973" w14:textId="2A6DDFCA" w:rsidR="003C5BF6" w:rsidRDefault="003073E3" w:rsidP="003C5BF6">
      <w:pPr>
        <w:jc w:val="center"/>
        <w:rPr>
          <w:b/>
          <w:bCs/>
          <w:sz w:val="28"/>
          <w:szCs w:val="28"/>
        </w:rPr>
      </w:pPr>
      <w:r>
        <w:rPr>
          <w:noProof/>
          <w:lang w:eastAsia="en-GB"/>
        </w:rPr>
        <w:drawing>
          <wp:anchor distT="0" distB="0" distL="114300" distR="114300" simplePos="0" relativeHeight="251658240" behindDoc="1" locked="0" layoutInCell="1" allowOverlap="1" wp14:anchorId="3FC137AD" wp14:editId="532BD480">
            <wp:simplePos x="0" y="0"/>
            <wp:positionH relativeFrom="column">
              <wp:posOffset>2933065</wp:posOffset>
            </wp:positionH>
            <wp:positionV relativeFrom="paragraph">
              <wp:posOffset>326390</wp:posOffset>
            </wp:positionV>
            <wp:extent cx="2600325" cy="2600325"/>
            <wp:effectExtent l="0" t="0" r="9525" b="9525"/>
            <wp:wrapTight wrapText="bothSides">
              <wp:wrapPolygon edited="0">
                <wp:start x="0" y="0"/>
                <wp:lineTo x="0" y="21521"/>
                <wp:lineTo x="21521" y="21521"/>
                <wp:lineTo x="21521" y="0"/>
                <wp:lineTo x="0" y="0"/>
              </wp:wrapPolygon>
            </wp:wrapTight>
            <wp:docPr id="2" name="Picture 2" descr="A Christmas Hug In The Post By Leelu | notonthehighstre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hristmas Hug In The Post By Leelu | notonthehighstreet.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Send a Hug in the Post</w:t>
      </w:r>
    </w:p>
    <w:p w14:paraId="2CF0C282" w14:textId="26551E08" w:rsidR="00D8655F" w:rsidRDefault="003073E3" w:rsidP="003C5BF6">
      <w:pPr>
        <w:jc w:val="center"/>
        <w:rPr>
          <w:b/>
          <w:bCs/>
          <w:sz w:val="28"/>
          <w:szCs w:val="28"/>
        </w:rPr>
      </w:pPr>
      <w:r>
        <w:rPr>
          <w:noProof/>
          <w:lang w:eastAsia="en-GB"/>
        </w:rPr>
        <w:drawing>
          <wp:inline distT="0" distB="0" distL="0" distR="0" wp14:anchorId="5F4CAB32" wp14:editId="542F1BC7">
            <wp:extent cx="2581275" cy="2581275"/>
            <wp:effectExtent l="0" t="0" r="9525" b="9525"/>
            <wp:docPr id="1" name="Picture 1" descr="A Little Hug… In The Post By Leelu | notonthehighstre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tle Hug… In The Post By Leelu | notonthehighstreet.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132" cy="2580132"/>
                    </a:xfrm>
                    <a:prstGeom prst="rect">
                      <a:avLst/>
                    </a:prstGeom>
                    <a:noFill/>
                    <a:ln>
                      <a:noFill/>
                    </a:ln>
                  </pic:spPr>
                </pic:pic>
              </a:graphicData>
            </a:graphic>
          </wp:inline>
        </w:drawing>
      </w:r>
    </w:p>
    <w:p w14:paraId="05CACE62" w14:textId="236BBE96" w:rsidR="007A55A6" w:rsidRDefault="00D8655F" w:rsidP="00184D24">
      <w:pPr>
        <w:jc w:val="center"/>
      </w:pPr>
      <w:r w:rsidRPr="00D8655F">
        <w:rPr>
          <w:b/>
          <w:bCs/>
        </w:rPr>
        <w:t>Activity:</w:t>
      </w:r>
      <w:r w:rsidRPr="00D8655F">
        <w:t xml:space="preserve"> </w:t>
      </w:r>
      <w:r w:rsidR="003073E3">
        <w:t xml:space="preserve">Get each person in your family to lie down over some paper on their back with their arms outstretched (if you only have A4 paper, connect these with </w:t>
      </w:r>
      <w:proofErr w:type="spellStart"/>
      <w:r w:rsidR="003073E3">
        <w:t>sellotape</w:t>
      </w:r>
      <w:proofErr w:type="spellEnd"/>
      <w:r w:rsidR="003073E3">
        <w:t xml:space="preserve"> or glue). Draw around their hands and arms to create a drawing like the pictures above. Cut out the hands and arms to create an outline of the person’s ‘</w:t>
      </w:r>
      <w:proofErr w:type="gramStart"/>
      <w:r w:rsidR="003073E3">
        <w:t>hug</w:t>
      </w:r>
      <w:proofErr w:type="gramEnd"/>
      <w:r w:rsidR="003073E3">
        <w:t>’. Do this for all members of the household!</w:t>
      </w:r>
    </w:p>
    <w:p w14:paraId="6A28D6F4" w14:textId="77777777" w:rsidR="0004621D" w:rsidRPr="00D8655F" w:rsidRDefault="0004621D" w:rsidP="00D8655F">
      <w:pPr>
        <w:jc w:val="center"/>
      </w:pPr>
    </w:p>
    <w:p w14:paraId="7EFEC445" w14:textId="4CE73E52" w:rsidR="0004621D" w:rsidRDefault="00D8655F" w:rsidP="005862D2">
      <w:pPr>
        <w:jc w:val="center"/>
      </w:pPr>
      <w:r w:rsidRPr="00D8655F">
        <w:rPr>
          <w:b/>
          <w:bCs/>
        </w:rPr>
        <w:t>What you will need:</w:t>
      </w:r>
      <w:r>
        <w:t xml:space="preserve"> </w:t>
      </w:r>
      <w:r w:rsidR="003073E3">
        <w:t xml:space="preserve">paper, </w:t>
      </w:r>
      <w:proofErr w:type="spellStart"/>
      <w:r w:rsidR="003073E3">
        <w:t>sellotape</w:t>
      </w:r>
      <w:proofErr w:type="spellEnd"/>
      <w:r w:rsidR="003073E3">
        <w:t>/glue, scissors, envelope and stamp (optional)</w:t>
      </w:r>
    </w:p>
    <w:p w14:paraId="364DF0B0" w14:textId="77777777" w:rsidR="005862D2" w:rsidRDefault="005862D2" w:rsidP="00396DE8">
      <w:pPr>
        <w:jc w:val="center"/>
        <w:rPr>
          <w:b/>
          <w:bCs/>
        </w:rPr>
      </w:pPr>
    </w:p>
    <w:p w14:paraId="2A822761" w14:textId="261BF79A" w:rsidR="00CC2245" w:rsidRDefault="00D8655F" w:rsidP="003073E3">
      <w:pPr>
        <w:jc w:val="center"/>
      </w:pPr>
      <w:r w:rsidRPr="00D8655F">
        <w:rPr>
          <w:b/>
          <w:bCs/>
        </w:rPr>
        <w:t>Extension activities:</w:t>
      </w:r>
      <w:r>
        <w:t xml:space="preserve"> </w:t>
      </w:r>
      <w:r w:rsidR="003073E3">
        <w:t xml:space="preserve">Write a message on the arms (see above) and send this in the post to someone who you can’t see, but want to send your ‘hug’ to. </w:t>
      </w:r>
    </w:p>
    <w:p w14:paraId="777B45B9" w14:textId="2BF981D6" w:rsidR="003073E3" w:rsidRDefault="003073E3" w:rsidP="003073E3">
      <w:pPr>
        <w:jc w:val="center"/>
      </w:pPr>
      <w:r>
        <w:t>If someone lives within walking distance of your house, on your daily walk with your adult, drop it off on their doorstep to show them how much you mean to them. Don’t forget to say w</w:t>
      </w:r>
      <w:bookmarkStart w:id="0" w:name="_GoBack"/>
      <w:bookmarkEnd w:id="0"/>
      <w:r>
        <w:t>ho it is from!</w:t>
      </w:r>
    </w:p>
    <w:p w14:paraId="74B20025" w14:textId="2D731A1B" w:rsidR="00184D24" w:rsidRPr="005862D2" w:rsidRDefault="00184D24" w:rsidP="00CC2245"/>
    <w:sectPr w:rsidR="00184D24"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4621D"/>
    <w:rsid w:val="00184D24"/>
    <w:rsid w:val="003073E3"/>
    <w:rsid w:val="00314890"/>
    <w:rsid w:val="00396DE8"/>
    <w:rsid w:val="003C5BF6"/>
    <w:rsid w:val="004512E5"/>
    <w:rsid w:val="004B48CB"/>
    <w:rsid w:val="0058498E"/>
    <w:rsid w:val="005862D2"/>
    <w:rsid w:val="005B3D25"/>
    <w:rsid w:val="006940AA"/>
    <w:rsid w:val="007A55A6"/>
    <w:rsid w:val="007C4956"/>
    <w:rsid w:val="008E00A3"/>
    <w:rsid w:val="008F320F"/>
    <w:rsid w:val="00CC2245"/>
    <w:rsid w:val="00D8655F"/>
    <w:rsid w:val="00D90A1A"/>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C6AF-6244-4E5A-993D-6E489ECB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2</cp:revision>
  <dcterms:created xsi:type="dcterms:W3CDTF">2021-01-31T10:05:00Z</dcterms:created>
  <dcterms:modified xsi:type="dcterms:W3CDTF">2021-01-31T10:05:00Z</dcterms:modified>
</cp:coreProperties>
</file>