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 Primary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2020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d carers of children in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Rabbit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0F4C2B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Welcome to 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the </w:t>
      </w:r>
      <w:r w:rsidR="00637E1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Rabbit</w:t>
      </w:r>
      <w:r w:rsid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and we are so pleased that the children have settled down</w:t>
      </w:r>
      <w:r w:rsid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!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We contacted the nurseries and pre-schools in the summer term</w:t>
      </w:r>
      <w:r w:rsidR="000F6199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so we were able to hear from them all about your child. The Parent booklets that you have completed have also provided some really useful information for us to plan and prepare.</w:t>
      </w:r>
      <w:r w:rsid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schools transition process over the first weeks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by completing this survey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by Monday 21 Septem</w:t>
      </w:r>
      <w:r w:rsidR="00BD15D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ber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Following the changes required by the COVID-19 outbreak, w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Garland and Mrs Price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</w:t>
      </w:r>
      <w:r w:rsidR="000F4C2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scribe the transition two days (please circle)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790BE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(5</w:t>
      </w:r>
      <w:r w:rsidR="00790BEA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="00D90C82" w:rsidRP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/ </w:t>
      </w:r>
      <w:r w:rsidR="000F4C2B" w:rsidRPr="00AE7550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helpful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(3</w:t>
      </w:r>
      <w:r w:rsidR="00AE755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="000F4C2B" w:rsidRP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/</w:t>
      </w:r>
      <w:r w:rsidR="00A72B70" w:rsidRP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not</w:t>
      </w:r>
      <w:r w:rsidRP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CD0448" w:rsidRDefault="00CD0448" w:rsidP="004A1B6E">
      <w:p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CD0448" w:rsidRPr="004B51D8" w:rsidRDefault="00A62E4B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Thank you for working so hard to</w:t>
      </w:r>
      <w:r w:rsidR="00CD044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settle our daughter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0F4C2B" w:rsidP="00363F81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describe how your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child found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first two weeks</w:t>
      </w:r>
      <w:r w:rsidR="00363F8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BD15D0" w:rsidRDefault="00BD15D0" w:rsidP="00363F81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0F4C2B" w:rsidRDefault="00790BEA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She was ready for big school!!</w:t>
      </w:r>
    </w:p>
    <w:p w:rsidR="00D07CEB" w:rsidRDefault="00D07CEB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loved it</w:t>
      </w:r>
    </w:p>
    <w:p w:rsidR="00A62E4B" w:rsidRDefault="00A62E4B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Took him into the 3</w:t>
      </w:r>
      <w:r w:rsidRPr="00A62E4B">
        <w:rPr>
          <w:rFonts w:ascii="Segoe UI" w:eastAsia="Times New Roman" w:hAnsi="Segoe UI" w:cs="Segoe UI"/>
          <w:bCs/>
          <w:color w:val="000000"/>
          <w:sz w:val="20"/>
          <w:szCs w:val="20"/>
          <w:vertAlign w:val="superscript"/>
          <w:lang w:eastAsia="en-GB"/>
        </w:rPr>
        <w:t>rd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week before he was settled, but he is enjoying being in Rabbit’s class</w:t>
      </w:r>
    </w:p>
    <w:p w:rsidR="000F4C2B" w:rsidRDefault="00790BEA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with lots to do</w:t>
      </w:r>
      <w:r w:rsidR="00D07CE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(4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="00A62E4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and has come</w:t>
      </w:r>
      <w:r w:rsidR="00D07CE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back every day very happy</w:t>
      </w:r>
    </w:p>
    <w:p w:rsidR="00790BEA" w:rsidRDefault="00790BEA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Fun</w:t>
      </w:r>
    </w:p>
    <w:p w:rsidR="00334928" w:rsidRDefault="00334928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She loved her first two weeks and has settled in very well, so thank you to the teachers and teaching assistants for helping her to settle in</w:t>
      </w:r>
    </w:p>
    <w:p w:rsidR="00AE7550" w:rsidRDefault="00AE7550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can’t really remember much/ doesn’t want to tell us! He has been happy to get ready in the mornings and comes to school happily</w:t>
      </w:r>
    </w:p>
    <w:p w:rsidR="00334928" w:rsidRDefault="00334928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She seemed to enjoy herself and settled in very well</w:t>
      </w:r>
    </w:p>
    <w:p w:rsidR="00334928" w:rsidRDefault="00334928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Quite tiring as she caught a cold in her first few days</w:t>
      </w:r>
    </w:p>
    <w:p w:rsidR="00334928" w:rsidRDefault="00334928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Always positive at the end of the day</w:t>
      </w:r>
    </w:p>
    <w:p w:rsidR="00790BEA" w:rsidRDefault="00790BEA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Interesting</w:t>
      </w:r>
    </w:p>
    <w:p w:rsidR="002B5D32" w:rsidRPr="00EC3C94" w:rsidRDefault="00790BEA" w:rsidP="002B5D32">
      <w:pPr>
        <w:pStyle w:val="ListParagraph"/>
        <w:numPr>
          <w:ilvl w:val="0"/>
          <w:numId w:val="8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Loved getting her first reading book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2B5D32" w:rsidRPr="002B5D32" w:rsidRDefault="002B5D32" w:rsidP="002B5D32">
      <w:pPr>
        <w:pStyle w:val="ListParagraph"/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363F8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school:</w:t>
      </w:r>
    </w:p>
    <w:p w:rsidR="00BD15D0" w:rsidRDefault="00BD15D0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0F4C2B" w:rsidRDefault="00790BEA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Prepared the children in the summer with the</w:t>
      </w:r>
      <w:r w:rsidR="00D12674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fab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booklet/ information pack. We s</w:t>
      </w:r>
      <w:r w:rsidR="00D12674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hared the pictures at bedtime (3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</w:p>
    <w:p w:rsidR="00D07CEB" w:rsidRDefault="00D07CEB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clean and well organised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(2), especially with the current situation</w:t>
      </w:r>
    </w:p>
    <w:p w:rsidR="00AE7550" w:rsidRDefault="00AE7550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Provided lots of information</w:t>
      </w:r>
    </w:p>
    <w:p w:rsidR="00334928" w:rsidRDefault="00334928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informative, plenty of ideas of how to help at home</w:t>
      </w:r>
    </w:p>
    <w:p w:rsidR="00A62E4B" w:rsidRDefault="00A62E4B" w:rsidP="00A62E4B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Friendly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(2) and welcoming</w:t>
      </w:r>
    </w:p>
    <w:p w:rsidR="00A62E4B" w:rsidRPr="00A62E4B" w:rsidRDefault="00A62E4B" w:rsidP="00A62E4B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Set up well to deal with COVID changes</w:t>
      </w:r>
    </w:p>
    <w:p w:rsidR="00AE7550" w:rsidRDefault="00AE7550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Responded quickly to queries via email</w:t>
      </w:r>
    </w:p>
    <w:p w:rsidR="00334928" w:rsidRDefault="00334928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 have made the transition two days a longer process – maybe over two weeks like a lot of schools did, not just two half days</w:t>
      </w:r>
    </w:p>
    <w:p w:rsidR="00790BEA" w:rsidRDefault="00790BEA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Supported our daughter with a friendly welcome and were very positive</w:t>
      </w:r>
    </w:p>
    <w:p w:rsidR="000F4C2B" w:rsidRDefault="00790BEA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Always kept us updated in reference to COVID</w:t>
      </w:r>
    </w:p>
    <w:p w:rsidR="00D12674" w:rsidRDefault="00D12674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parents’ tour also helped reassure us</w:t>
      </w:r>
    </w:p>
    <w:p w:rsidR="00EC3C94" w:rsidRPr="00EC3C94" w:rsidRDefault="00790BEA" w:rsidP="00EC3C94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Try to keep the normal new as normal as possible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363F81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of the transition</w:t>
      </w:r>
      <w:r w:rsidR="000F4C2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in the first week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363F81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BD15D0" w:rsidRDefault="00BD15D0" w:rsidP="00363F81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0F4C2B" w:rsidRDefault="00790BEA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It felt short compared to normal times</w:t>
      </w:r>
    </w:p>
    <w:p w:rsidR="00D12674" w:rsidRDefault="00D12674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Great</w:t>
      </w:r>
    </w:p>
    <w:p w:rsidR="00334928" w:rsidRDefault="00334928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 considering the situation with COVID-19</w:t>
      </w:r>
    </w:p>
    <w:p w:rsidR="00334928" w:rsidRDefault="00334928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 have had possibly one/ two more days as ½ days</w:t>
      </w:r>
    </w:p>
    <w:p w:rsidR="00334928" w:rsidRDefault="00334928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Not long enough, especially as we could not take them to their classroom after the two half days</w:t>
      </w:r>
    </w:p>
    <w:p w:rsidR="00A62E4B" w:rsidRDefault="00A62E4B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About right – it was helpful to do two half-days</w:t>
      </w:r>
    </w:p>
    <w:p w:rsidR="00AE7550" w:rsidRDefault="00AE7550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Worked well to help settle the children in difficult circumstances</w:t>
      </w:r>
    </w:p>
    <w:p w:rsidR="000F4C2B" w:rsidRDefault="00790BEA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Enjoyed the school lunchtime/ playtime ready for the following week</w:t>
      </w:r>
    </w:p>
    <w:p w:rsidR="00D12674" w:rsidRDefault="00D12674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nicely planned transition</w:t>
      </w:r>
    </w:p>
    <w:p w:rsidR="00D07CEB" w:rsidRDefault="00D07CEB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Helpful</w:t>
      </w:r>
    </w:p>
    <w:p w:rsidR="00D12674" w:rsidRDefault="00D12674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Calm and organised</w:t>
      </w:r>
    </w:p>
    <w:p w:rsidR="002B5D32" w:rsidRPr="00363F81" w:rsidRDefault="00D12674" w:rsidP="00363F81">
      <w:pPr>
        <w:pStyle w:val="ListParagraph"/>
        <w:numPr>
          <w:ilvl w:val="0"/>
          <w:numId w:val="3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 start, just enough to start to settle her in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EB6F9A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</w:t>
      </w:r>
      <w:r w:rsidR="00E55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r child felt on starting </w:t>
      </w:r>
      <w:r w:rsidR="00637E1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Rabbit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0F4C2B" w:rsidRDefault="000F4C2B" w:rsidP="00EB6F9A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0F4C2B" w:rsidRDefault="00790BEA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Couldn’t wait: to wear her PE kit; meet the other children/ teachers; have school dinners</w:t>
      </w:r>
    </w:p>
    <w:p w:rsidR="000F4C2B" w:rsidRDefault="00A62E4B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 (4</w:t>
      </w:r>
      <w:r w:rsidR="00D12674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</w:p>
    <w:p w:rsidR="00334928" w:rsidRDefault="00334928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Positive</w:t>
      </w:r>
    </w:p>
    <w:p w:rsidR="00334928" w:rsidRDefault="00334928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Looking forward to being a ‘big girl’</w:t>
      </w:r>
    </w:p>
    <w:p w:rsidR="00334928" w:rsidRDefault="00334928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Looking forward to playing with the toys</w:t>
      </w:r>
    </w:p>
    <w:p w:rsidR="00AE7550" w:rsidRDefault="00AE7550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 was excited beforehand. At the end of the first morning he said he wanted to go back tomorrow and liked his classroom and teachers</w:t>
      </w:r>
    </w:p>
    <w:p w:rsidR="00D12674" w:rsidRDefault="00D12674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Nervous</w:t>
      </w:r>
      <w:r w:rsidR="00A62E4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(2)</w:t>
      </w:r>
    </w:p>
    <w:p w:rsidR="00334928" w:rsidRDefault="00334928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Very excited as she loved nursery so was very excited to start Rabbit class </w:t>
      </w:r>
    </w:p>
    <w:p w:rsidR="002B5D32" w:rsidRDefault="00D12674" w:rsidP="00EB6F9A">
      <w:pPr>
        <w:pStyle w:val="ListParagraph"/>
        <w:numPr>
          <w:ilvl w:val="0"/>
          <w:numId w:val="4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Happy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EB6F9A" w:rsidP="00EB6F9A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were:</w:t>
      </w:r>
    </w:p>
    <w:p w:rsidR="00BD15D0" w:rsidRDefault="00BD15D0" w:rsidP="00EB6F9A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0F4C2B" w:rsidRDefault="00790BEA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Garland always there to answer questions</w:t>
      </w:r>
    </w:p>
    <w:p w:rsidR="00D12674" w:rsidRDefault="00D12674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booklet sent home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(3</w:t>
      </w:r>
      <w:r w:rsidR="00AE755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</w:p>
    <w:p w:rsidR="00A62E4B" w:rsidRDefault="00A62E4B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Having the two half days  and staying for lunch on the second day</w:t>
      </w:r>
    </w:p>
    <w:p w:rsidR="00A62E4B" w:rsidRDefault="00A62E4B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Helpi</w:t>
      </w:r>
      <w:r w:rsidR="007E1D3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 him with where to put his things on the first day</w:t>
      </w:r>
    </w:p>
    <w:p w:rsidR="000F4C2B" w:rsidRDefault="00790BEA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How the children were able to settle in quickly</w:t>
      </w:r>
    </w:p>
    <w:p w:rsidR="00D07CEB" w:rsidRDefault="00D07CEB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Up to date texts and emails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(2) made us feel prepared</w:t>
      </w:r>
    </w:p>
    <w:p w:rsidR="00AE7550" w:rsidRDefault="00AE7550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Parent info meeting – finding out the daily routine and how phonics </w:t>
      </w:r>
      <w:proofErr w:type="spell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etc</w:t>
      </w:r>
      <w:proofErr w:type="spell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is taught so we can support at home</w:t>
      </w:r>
    </w:p>
    <w:p w:rsidR="002B5D32" w:rsidRPr="00EB6F9A" w:rsidRDefault="00D12674" w:rsidP="00EB6F9A">
      <w:pPr>
        <w:pStyle w:val="ListParagraph"/>
        <w:numPr>
          <w:ilvl w:val="0"/>
          <w:numId w:val="5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The booklet sent out with pictures of classroom and teachers </w:t>
      </w:r>
      <w:proofErr w:type="gram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We</w:t>
      </w:r>
      <w:proofErr w:type="gram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revisited it after the transition days. Maybe if in similar circumstances again you (school) could incorporate a tick off list for filling in after completing tasks, </w:t>
      </w:r>
      <w:proofErr w:type="spell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eg</w:t>
      </w:r>
      <w:proofErr w:type="spell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I found my peg or I met my teacher (2)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BD15D0" w:rsidRDefault="004A1B6E" w:rsidP="00EB6F9A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 have been useful to have known</w:t>
      </w:r>
      <w:r w:rsidR="00EB6F9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0F4C2B" w:rsidRDefault="00790BEA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When fruit will be available for Rabbits &amp; Squirrels all the time, but for the time being we will continue to provide from home (scheme restarted 14.09.2020)</w:t>
      </w:r>
      <w:r w:rsidR="007E1D3C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(2)</w:t>
      </w:r>
    </w:p>
    <w:p w:rsidR="000F4C2B" w:rsidRDefault="00790BEA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Bardwell Road entrance is a little dangerous with parents parking there to drop children off a</w:t>
      </w:r>
      <w:r w:rsidR="00AE7550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n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 other traffic going up &amp; down the road. Is it possible to request not to park there? (This is the subject of a joint Parish Council and School discussion)</w:t>
      </w:r>
      <w:r w:rsidR="0033492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(2)</w:t>
      </w:r>
    </w:p>
    <w:p w:rsidR="00334928" w:rsidRDefault="00334928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We had all of the information we needed</w:t>
      </w:r>
      <w:bookmarkStart w:id="0" w:name="_GoBack"/>
      <w:bookmarkEnd w:id="0"/>
    </w:p>
    <w:p w:rsidR="00334928" w:rsidRDefault="00334928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I know due to COVID things had to change but I still feel an open event for parents that already have children there should of still been put </w:t>
      </w:r>
      <w:proofErr w:type="spell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o</w:t>
      </w:r>
      <w:proofErr w:type="spell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as had outs are not enough, but I understand things had to change</w:t>
      </w:r>
    </w:p>
    <w:p w:rsidR="00AE7550" w:rsidRDefault="00AE7550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Could the parent info meeting have been sooner? (Usually we host these meetings in the summer to help plus a more ‘in depth’ session at the beginning of term. We are conscious of not overwhelming parents &amp; carers but will look to perhaps run this session in Week One rather than Two next year)</w:t>
      </w:r>
    </w:p>
    <w:p w:rsidR="00D12674" w:rsidRDefault="00D12674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lastRenderedPageBreak/>
        <w:t>I feel I was at an advantage as we have older children at the school but still felt we were given everything we needed and as always the school office are always a great help.</w:t>
      </w:r>
    </w:p>
    <w:p w:rsidR="007E1D3C" w:rsidRDefault="007E1D3C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Whether they needed their own equipment</w:t>
      </w:r>
    </w:p>
    <w:p w:rsidR="002B5D32" w:rsidRDefault="00D12674" w:rsidP="00EB6F9A">
      <w:pPr>
        <w:pStyle w:val="ListParagraph"/>
        <w:numPr>
          <w:ilvl w:val="0"/>
          <w:numId w:val="6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It has been difficult to prepare my daughter as we were unsure with COVID precautions but understand everyone was the same</w:t>
      </w:r>
      <w:r w:rsidR="000F4C2B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245CCF" w:rsidRDefault="00245CCF" w:rsidP="00245CCF">
      <w:pPr>
        <w:spacing w:after="150" w:line="240" w:lineRule="auto"/>
        <w:ind w:left="360"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245CCF" w:rsidRPr="00245CCF" w:rsidRDefault="00245CCF" w:rsidP="000F4C2B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sectPr w:rsidR="00245CCF" w:rsidRPr="00245CCF" w:rsidSect="00402172"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48" w:rsidRDefault="003B7D48" w:rsidP="004218B0">
      <w:pPr>
        <w:spacing w:after="0" w:line="240" w:lineRule="auto"/>
      </w:pPr>
      <w:r>
        <w:separator/>
      </w:r>
    </w:p>
  </w:endnote>
  <w:endnote w:type="continuationSeparator" w:id="0">
    <w:p w:rsidR="003B7D48" w:rsidRDefault="003B7D48" w:rsidP="0042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0" w:rsidRDefault="004218B0">
    <w:pPr>
      <w:pStyle w:val="Footer"/>
    </w:pPr>
    <w:r>
      <w:t>School/</w:t>
    </w:r>
    <w:r w:rsidR="000F4C2B">
      <w:t xml:space="preserve"> FS/ Transition Survey Sept 2020</w:t>
    </w:r>
  </w:p>
  <w:p w:rsidR="004218B0" w:rsidRDefault="00421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48" w:rsidRDefault="003B7D48" w:rsidP="004218B0">
      <w:pPr>
        <w:spacing w:after="0" w:line="240" w:lineRule="auto"/>
      </w:pPr>
      <w:r>
        <w:separator/>
      </w:r>
    </w:p>
  </w:footnote>
  <w:footnote w:type="continuationSeparator" w:id="0">
    <w:p w:rsidR="003B7D48" w:rsidRDefault="003B7D48" w:rsidP="00421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D2FD8"/>
    <w:multiLevelType w:val="hybridMultilevel"/>
    <w:tmpl w:val="63CC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0482"/>
    <w:multiLevelType w:val="hybridMultilevel"/>
    <w:tmpl w:val="36A0F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742"/>
    <w:multiLevelType w:val="hybridMultilevel"/>
    <w:tmpl w:val="0504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44D24"/>
    <w:multiLevelType w:val="hybridMultilevel"/>
    <w:tmpl w:val="55285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56EA7"/>
    <w:multiLevelType w:val="hybridMultilevel"/>
    <w:tmpl w:val="9540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375CE"/>
    <w:multiLevelType w:val="hybridMultilevel"/>
    <w:tmpl w:val="8014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94C4F"/>
    <w:multiLevelType w:val="hybridMultilevel"/>
    <w:tmpl w:val="87321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10CE7"/>
    <w:multiLevelType w:val="hybridMultilevel"/>
    <w:tmpl w:val="BA1A05C4"/>
    <w:lvl w:ilvl="0" w:tplc="7566300C"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4715FAF"/>
    <w:multiLevelType w:val="hybridMultilevel"/>
    <w:tmpl w:val="1330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00432C"/>
    <w:rsid w:val="00053975"/>
    <w:rsid w:val="000F4C2B"/>
    <w:rsid w:val="000F6199"/>
    <w:rsid w:val="00114024"/>
    <w:rsid w:val="00230417"/>
    <w:rsid w:val="00245CCF"/>
    <w:rsid w:val="00277B10"/>
    <w:rsid w:val="00296045"/>
    <w:rsid w:val="002B5D32"/>
    <w:rsid w:val="00301C16"/>
    <w:rsid w:val="00334928"/>
    <w:rsid w:val="00363F81"/>
    <w:rsid w:val="003B7D48"/>
    <w:rsid w:val="00402172"/>
    <w:rsid w:val="004218B0"/>
    <w:rsid w:val="00494F33"/>
    <w:rsid w:val="004A1B6E"/>
    <w:rsid w:val="004B51D8"/>
    <w:rsid w:val="004D5E0E"/>
    <w:rsid w:val="0058460D"/>
    <w:rsid w:val="00637E1A"/>
    <w:rsid w:val="0073444D"/>
    <w:rsid w:val="0077619D"/>
    <w:rsid w:val="00790BEA"/>
    <w:rsid w:val="00793B71"/>
    <w:rsid w:val="007E1D3C"/>
    <w:rsid w:val="00855119"/>
    <w:rsid w:val="008777BA"/>
    <w:rsid w:val="00893561"/>
    <w:rsid w:val="008F2624"/>
    <w:rsid w:val="009A6B01"/>
    <w:rsid w:val="009C4233"/>
    <w:rsid w:val="00A62E4B"/>
    <w:rsid w:val="00A72B70"/>
    <w:rsid w:val="00AE7550"/>
    <w:rsid w:val="00BD15D0"/>
    <w:rsid w:val="00CD0448"/>
    <w:rsid w:val="00D02D89"/>
    <w:rsid w:val="00D07CEB"/>
    <w:rsid w:val="00D11893"/>
    <w:rsid w:val="00D12674"/>
    <w:rsid w:val="00D90C82"/>
    <w:rsid w:val="00DC0098"/>
    <w:rsid w:val="00DC25A2"/>
    <w:rsid w:val="00E5598F"/>
    <w:rsid w:val="00EB6F9A"/>
    <w:rsid w:val="00EC3C94"/>
    <w:rsid w:val="00EE7E55"/>
    <w:rsid w:val="00F01192"/>
    <w:rsid w:val="00F20591"/>
    <w:rsid w:val="00F45A97"/>
    <w:rsid w:val="00F6012D"/>
    <w:rsid w:val="00F67D82"/>
    <w:rsid w:val="00F72DDA"/>
    <w:rsid w:val="00FE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B0"/>
  </w:style>
  <w:style w:type="paragraph" w:styleId="Footer">
    <w:name w:val="footer"/>
    <w:basedOn w:val="Normal"/>
    <w:link w:val="FooterChar"/>
    <w:uiPriority w:val="99"/>
    <w:unhideWhenUsed/>
    <w:rsid w:val="0042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3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B0"/>
  </w:style>
  <w:style w:type="paragraph" w:styleId="Footer">
    <w:name w:val="footer"/>
    <w:basedOn w:val="Normal"/>
    <w:link w:val="FooterChar"/>
    <w:uiPriority w:val="99"/>
    <w:unhideWhenUsed/>
    <w:rsid w:val="004218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14</cp:revision>
  <cp:lastPrinted>2020-07-14T09:51:00Z</cp:lastPrinted>
  <dcterms:created xsi:type="dcterms:W3CDTF">2020-07-14T09:52:00Z</dcterms:created>
  <dcterms:modified xsi:type="dcterms:W3CDTF">2020-09-21T08:48:00Z</dcterms:modified>
</cp:coreProperties>
</file>