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38" w:rsidRDefault="001E7338" w:rsidP="001E7338">
      <w:pPr>
        <w:pStyle w:val="Header"/>
        <w:jc w:val="right"/>
        <w:rPr>
          <w:rFonts w:ascii="Century Gothic" w:hAnsi="Century Gothic"/>
          <w:b/>
          <w:noProof/>
          <w:color w:val="00B050"/>
          <w:sz w:val="40"/>
        </w:rPr>
      </w:pPr>
    </w:p>
    <w:p w:rsidR="0054011A" w:rsidRDefault="0054011A" w:rsidP="001E7338">
      <w:pPr>
        <w:pStyle w:val="Header"/>
        <w:jc w:val="right"/>
        <w:rPr>
          <w:rFonts w:ascii="Century Gothic" w:hAnsi="Century Gothic"/>
          <w:b/>
          <w:noProof/>
          <w:color w:val="00B050"/>
          <w:sz w:val="40"/>
        </w:rPr>
      </w:pPr>
    </w:p>
    <w:p w:rsidR="0054011A" w:rsidRDefault="0054011A" w:rsidP="001E7338">
      <w:pPr>
        <w:pStyle w:val="Header"/>
        <w:jc w:val="right"/>
        <w:rPr>
          <w:rFonts w:ascii="Century Gothic" w:hAnsi="Century Gothic"/>
          <w:b/>
          <w:noProof/>
          <w:color w:val="00B050"/>
          <w:sz w:val="40"/>
        </w:rPr>
      </w:pPr>
    </w:p>
    <w:p w:rsidR="0054011A" w:rsidRDefault="0054011A" w:rsidP="0054011A">
      <w:pPr>
        <w:pStyle w:val="Header"/>
        <w:jc w:val="center"/>
        <w:rPr>
          <w:rFonts w:ascii="Century Gothic" w:hAnsi="Century Gothic"/>
          <w:b/>
          <w:color w:val="00B050"/>
          <w:sz w:val="40"/>
        </w:rPr>
      </w:pPr>
      <w:r>
        <w:rPr>
          <w:rFonts w:ascii="Century Gothic" w:hAnsi="Century Gothic"/>
          <w:b/>
          <w:noProof/>
          <w:color w:val="00B050"/>
          <w:sz w:val="40"/>
        </w:rPr>
        <w:drawing>
          <wp:inline distT="0" distB="0" distL="0" distR="0">
            <wp:extent cx="5715000" cy="1581150"/>
            <wp:effectExtent l="0" t="0" r="0" b="0"/>
            <wp:docPr id="4" name="Picture 4" descr="F:\Barningham\Week 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rningham\Week 5\logo.png"/>
                    <pic:cNvPicPr>
                      <a:picLocks noChangeAspect="1" noChangeArrowheads="1"/>
                    </pic:cNvPicPr>
                  </pic:nvPicPr>
                  <pic:blipFill>
                    <a:blip r:embed="rId7" cstate="print"/>
                    <a:srcRect/>
                    <a:stretch>
                      <a:fillRect/>
                    </a:stretch>
                  </pic:blipFill>
                  <pic:spPr bwMode="auto">
                    <a:xfrm>
                      <a:off x="0" y="0"/>
                      <a:ext cx="5715000" cy="1581150"/>
                    </a:xfrm>
                    <a:prstGeom prst="rect">
                      <a:avLst/>
                    </a:prstGeom>
                    <a:noFill/>
                    <a:ln w="9525">
                      <a:noFill/>
                      <a:miter lim="800000"/>
                      <a:headEnd/>
                      <a:tailEnd/>
                    </a:ln>
                  </pic:spPr>
                </pic:pic>
              </a:graphicData>
            </a:graphic>
          </wp:inline>
        </w:drawing>
      </w:r>
      <w:r w:rsidRPr="0054011A">
        <w:rPr>
          <w:rFonts w:ascii="Century Gothic" w:hAnsi="Century Gothic"/>
          <w:b/>
          <w:noProof/>
          <w:color w:val="00B050"/>
          <w:sz w:val="40"/>
        </w:rPr>
        <w:t xml:space="preserve"> </w:t>
      </w:r>
      <w:r>
        <w:rPr>
          <w:noProof/>
          <w:vanish/>
          <w:color w:val="A19D9D"/>
          <w:sz w:val="21"/>
          <w:szCs w:val="21"/>
        </w:rPr>
        <w:drawing>
          <wp:inline distT="0" distB="0" distL="0" distR="0">
            <wp:extent cx="1733550" cy="1743075"/>
            <wp:effectExtent l="19050" t="0" r="0" b="0"/>
            <wp:docPr id="1" name="Picture 1" descr="http://www.barningham.suffolk.sch.uk/wp-content/uploads/2015/07/b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ningham.suffolk.sch.uk/wp-content/uploads/2015/07/badlogo.png"/>
                    <pic:cNvPicPr>
                      <a:picLocks noChangeAspect="1" noChangeArrowheads="1"/>
                    </pic:cNvPicPr>
                  </pic:nvPicPr>
                  <pic:blipFill>
                    <a:blip r:embed="rId8" cstate="print"/>
                    <a:srcRect/>
                    <a:stretch>
                      <a:fillRect/>
                    </a:stretch>
                  </pic:blipFill>
                  <pic:spPr bwMode="auto">
                    <a:xfrm>
                      <a:off x="0" y="0"/>
                      <a:ext cx="1733550" cy="1743075"/>
                    </a:xfrm>
                    <a:prstGeom prst="rect">
                      <a:avLst/>
                    </a:prstGeom>
                    <a:noFill/>
                    <a:ln w="9525">
                      <a:noFill/>
                      <a:miter lim="800000"/>
                      <a:headEnd/>
                      <a:tailEnd/>
                    </a:ln>
                  </pic:spPr>
                </pic:pic>
              </a:graphicData>
            </a:graphic>
          </wp:inline>
        </w:drawing>
      </w:r>
    </w:p>
    <w:p w:rsidR="001E7338" w:rsidRDefault="001E7338" w:rsidP="001E7338">
      <w:pPr>
        <w:pStyle w:val="Header"/>
        <w:jc w:val="right"/>
        <w:rPr>
          <w:rFonts w:ascii="Century Gothic" w:hAnsi="Century Gothic"/>
          <w:b/>
          <w:color w:val="00B050"/>
          <w:sz w:val="40"/>
        </w:rPr>
      </w:pPr>
    </w:p>
    <w:p w:rsidR="001E7338" w:rsidRDefault="001E7338" w:rsidP="001E7338">
      <w:pPr>
        <w:pStyle w:val="Header"/>
        <w:jc w:val="right"/>
        <w:rPr>
          <w:rFonts w:ascii="Century Gothic" w:hAnsi="Century Gothic"/>
          <w:b/>
          <w:color w:val="00B050"/>
          <w:sz w:val="40"/>
        </w:rPr>
      </w:pPr>
    </w:p>
    <w:p w:rsidR="001E7338" w:rsidRDefault="001E7338" w:rsidP="001E7338">
      <w:pPr>
        <w:jc w:val="center"/>
        <w:rPr>
          <w:rFonts w:ascii="Arial" w:hAnsi="Arial" w:cs="Arial"/>
        </w:rPr>
      </w:pPr>
    </w:p>
    <w:p w:rsidR="001E7338" w:rsidRDefault="001E7338" w:rsidP="001E7338">
      <w:pPr>
        <w:jc w:val="center"/>
        <w:rPr>
          <w:rFonts w:ascii="Arial" w:hAnsi="Arial" w:cs="Arial"/>
        </w:rPr>
      </w:pPr>
    </w:p>
    <w:p w:rsidR="001E7338" w:rsidRDefault="001E7338" w:rsidP="001E7338">
      <w:pPr>
        <w:rPr>
          <w:rFonts w:ascii="Arial" w:hAnsi="Arial" w:cs="Arial"/>
        </w:rPr>
      </w:pPr>
    </w:p>
    <w:p w:rsidR="001E7338" w:rsidRDefault="001E7338" w:rsidP="001E7338">
      <w:pPr>
        <w:jc w:val="center"/>
        <w:rPr>
          <w:rFonts w:ascii="Arial" w:hAnsi="Arial" w:cs="Arial"/>
        </w:rPr>
      </w:pPr>
    </w:p>
    <w:p w:rsidR="001E7338" w:rsidRDefault="002D430F" w:rsidP="001E7338">
      <w:pPr>
        <w:jc w:val="center"/>
        <w:rPr>
          <w:rFonts w:ascii="Calibri" w:hAnsi="Calibri" w:cs="Arial"/>
          <w:b/>
          <w:sz w:val="56"/>
          <w:szCs w:val="56"/>
        </w:rPr>
      </w:pPr>
      <w:r>
        <w:rPr>
          <w:rFonts w:ascii="Calibri" w:hAnsi="Calibri" w:cs="Arial"/>
          <w:b/>
          <w:sz w:val="56"/>
          <w:szCs w:val="56"/>
        </w:rPr>
        <w:t xml:space="preserve">Early Years </w:t>
      </w:r>
      <w:r w:rsidR="00653A7F">
        <w:rPr>
          <w:rFonts w:ascii="Calibri" w:hAnsi="Calibri" w:cs="Arial"/>
          <w:b/>
          <w:sz w:val="56"/>
          <w:szCs w:val="56"/>
        </w:rPr>
        <w:t>and KS1</w:t>
      </w:r>
    </w:p>
    <w:p w:rsidR="001E7338" w:rsidRDefault="00653A7F" w:rsidP="001E7338">
      <w:pPr>
        <w:jc w:val="center"/>
        <w:rPr>
          <w:rFonts w:ascii="Calibri" w:hAnsi="Calibri" w:cs="Arial"/>
          <w:b/>
          <w:sz w:val="56"/>
          <w:szCs w:val="56"/>
        </w:rPr>
      </w:pPr>
      <w:r>
        <w:rPr>
          <w:rFonts w:ascii="Calibri" w:hAnsi="Calibri" w:cs="Arial"/>
          <w:b/>
          <w:sz w:val="56"/>
          <w:szCs w:val="56"/>
        </w:rPr>
        <w:t>PHONIC</w:t>
      </w:r>
      <w:r w:rsidR="001E7338">
        <w:rPr>
          <w:rFonts w:ascii="Calibri" w:hAnsi="Calibri" w:cs="Arial"/>
          <w:b/>
          <w:sz w:val="56"/>
          <w:szCs w:val="56"/>
        </w:rPr>
        <w:t xml:space="preserve"> INFORMATION SESSION</w:t>
      </w:r>
    </w:p>
    <w:p w:rsidR="001E7338" w:rsidRDefault="001E7338" w:rsidP="001E7338">
      <w:pPr>
        <w:jc w:val="center"/>
        <w:rPr>
          <w:rFonts w:ascii="Calibri" w:hAnsi="Calibri" w:cs="Arial"/>
          <w:b/>
          <w:sz w:val="56"/>
          <w:szCs w:val="56"/>
        </w:rPr>
      </w:pPr>
    </w:p>
    <w:p w:rsidR="001E7338" w:rsidRDefault="002D430F" w:rsidP="001E7338">
      <w:pPr>
        <w:jc w:val="center"/>
        <w:rPr>
          <w:rFonts w:ascii="Calibri" w:hAnsi="Calibri" w:cs="Arial"/>
          <w:b/>
          <w:sz w:val="56"/>
          <w:szCs w:val="56"/>
        </w:rPr>
      </w:pPr>
      <w:r>
        <w:rPr>
          <w:rFonts w:ascii="Calibri" w:hAnsi="Calibri" w:cs="Arial"/>
          <w:b/>
          <w:sz w:val="56"/>
          <w:szCs w:val="56"/>
        </w:rPr>
        <w:t>2015</w:t>
      </w:r>
    </w:p>
    <w:p w:rsidR="001E7338" w:rsidRDefault="001E7338" w:rsidP="001E7338">
      <w:pPr>
        <w:rPr>
          <w:rFonts w:ascii="Calibri" w:hAnsi="Calibri" w:cs="Arial"/>
          <w:b/>
          <w:sz w:val="56"/>
          <w:szCs w:val="56"/>
        </w:rPr>
      </w:pPr>
    </w:p>
    <w:p w:rsidR="0054011A" w:rsidRDefault="0054011A" w:rsidP="0054011A">
      <w:pPr>
        <w:rPr>
          <w:rFonts w:ascii="Calibri" w:hAnsi="Calibri" w:cs="Arial"/>
          <w:b/>
          <w:sz w:val="56"/>
          <w:szCs w:val="56"/>
        </w:rPr>
      </w:pPr>
    </w:p>
    <w:p w:rsidR="001E7338" w:rsidRDefault="001E7338" w:rsidP="0054011A">
      <w:pPr>
        <w:jc w:val="center"/>
        <w:rPr>
          <w:rFonts w:ascii="Calibri" w:hAnsi="Calibri" w:cs="Arial"/>
          <w:b/>
          <w:sz w:val="56"/>
          <w:szCs w:val="56"/>
        </w:rPr>
      </w:pPr>
      <w:r>
        <w:rPr>
          <w:rFonts w:ascii="Calibri" w:hAnsi="Calibri" w:cs="Arial"/>
          <w:b/>
          <w:sz w:val="56"/>
          <w:szCs w:val="56"/>
        </w:rPr>
        <w:lastRenderedPageBreak/>
        <w:t>Phonics</w:t>
      </w:r>
    </w:p>
    <w:p w:rsidR="001E7338" w:rsidRDefault="001E7338" w:rsidP="001E7338">
      <w:pPr>
        <w:jc w:val="center"/>
        <w:rPr>
          <w:rFonts w:ascii="Calibri" w:hAnsi="Calibri" w:cs="Arial"/>
          <w:b/>
          <w:sz w:val="56"/>
          <w:szCs w:val="56"/>
        </w:rPr>
      </w:pPr>
      <w:r>
        <w:rPr>
          <w:rFonts w:ascii="Calibri" w:hAnsi="Calibri" w:cs="Arial"/>
          <w:b/>
          <w:sz w:val="56"/>
          <w:szCs w:val="56"/>
        </w:rPr>
        <w:t>Helping Your Child at Home</w:t>
      </w:r>
    </w:p>
    <w:p w:rsidR="00431B22" w:rsidRPr="00431B22" w:rsidRDefault="00431B22" w:rsidP="00431B22">
      <w:pPr>
        <w:autoSpaceDE w:val="0"/>
        <w:autoSpaceDN w:val="0"/>
        <w:adjustRightInd w:val="0"/>
        <w:spacing w:after="0" w:line="240" w:lineRule="auto"/>
        <w:jc w:val="center"/>
        <w:rPr>
          <w:rFonts w:ascii="Comic Sans MS" w:eastAsia="Times New Roman" w:hAnsi="Comic Sans MS" w:cs="HelveticaNeueLT-Medium"/>
          <w:color w:val="0077A0"/>
          <w:sz w:val="32"/>
          <w:szCs w:val="32"/>
          <w:u w:val="single"/>
        </w:rPr>
      </w:pPr>
      <w:r w:rsidRPr="00431B22">
        <w:rPr>
          <w:rFonts w:ascii="Comic Sans MS" w:eastAsia="Times New Roman" w:hAnsi="Comic Sans MS" w:cs="HelveticaNeueLT-Medium"/>
          <w:color w:val="0077A0"/>
          <w:sz w:val="32"/>
          <w:szCs w:val="32"/>
          <w:u w:val="single"/>
        </w:rPr>
        <w:t xml:space="preserve">Phonics - Letters </w:t>
      </w:r>
      <w:r w:rsidRPr="00431B22">
        <w:rPr>
          <w:rFonts w:ascii="Comic Sans MS" w:eastAsia="Times New Roman" w:hAnsi="Comic Sans MS" w:cs="HelveticaNeueLT-Medium"/>
          <w:color w:val="0070C0"/>
          <w:sz w:val="32"/>
          <w:szCs w:val="32"/>
          <w:u w:val="single"/>
        </w:rPr>
        <w:t>and Sounds</w:t>
      </w:r>
    </w:p>
    <w:p w:rsidR="00431B22" w:rsidRPr="00431B22" w:rsidRDefault="00431B22" w:rsidP="00431B22">
      <w:pPr>
        <w:autoSpaceDE w:val="0"/>
        <w:autoSpaceDN w:val="0"/>
        <w:adjustRightInd w:val="0"/>
        <w:spacing w:after="0" w:line="240" w:lineRule="auto"/>
        <w:rPr>
          <w:rFonts w:ascii="Comic Sans MS" w:eastAsia="Times New Roman" w:hAnsi="Comic Sans MS" w:cs="HelveticaNeueLT-Medium"/>
          <w:color w:val="0077A0"/>
          <w:sz w:val="32"/>
          <w:szCs w:val="32"/>
        </w:rPr>
      </w:pPr>
    </w:p>
    <w:p w:rsidR="0054011A" w:rsidRDefault="00431B22" w:rsidP="0054011A">
      <w:pPr>
        <w:autoSpaceDE w:val="0"/>
        <w:autoSpaceDN w:val="0"/>
        <w:adjustRightInd w:val="0"/>
        <w:spacing w:after="0" w:line="240" w:lineRule="auto"/>
        <w:rPr>
          <w:rFonts w:ascii="Comic Sans MS" w:eastAsia="Times New Roman" w:hAnsi="Comic Sans MS" w:cs="HelveticaNeueLT-Medium"/>
          <w:color w:val="0077A0"/>
          <w:sz w:val="28"/>
          <w:szCs w:val="28"/>
        </w:rPr>
      </w:pPr>
      <w:r w:rsidRPr="00431B22">
        <w:rPr>
          <w:rFonts w:ascii="Comic Sans MS" w:eastAsia="Times New Roman" w:hAnsi="Comic Sans MS" w:cs="HelveticaNeueLT-Medium"/>
          <w:color w:val="0077A0"/>
          <w:sz w:val="28"/>
          <w:szCs w:val="28"/>
        </w:rPr>
        <w:t>Phonics</w:t>
      </w:r>
    </w:p>
    <w:p w:rsidR="00431B22" w:rsidRDefault="00431B22" w:rsidP="0054011A">
      <w:pPr>
        <w:autoSpaceDE w:val="0"/>
        <w:autoSpaceDN w:val="0"/>
        <w:adjustRightInd w:val="0"/>
        <w:spacing w:after="0" w:line="240" w:lineRule="auto"/>
        <w:rPr>
          <w:rFonts w:ascii="Comic Sans MS" w:eastAsia="Times New Roman" w:hAnsi="Comic Sans MS" w:cs="HelveticaNeueLT-Light"/>
          <w:color w:val="1A171B"/>
        </w:rPr>
      </w:pPr>
      <w:r w:rsidRPr="00431B22">
        <w:rPr>
          <w:rFonts w:ascii="Comic Sans MS" w:eastAsia="Times New Roman" w:hAnsi="Comic Sans MS" w:cs="HelveticaNeueLT-Light"/>
          <w:color w:val="1A171B"/>
        </w:rPr>
        <w:t>Phonics is simply the relationships between letters and sounds in a language. Words are made up from small units of sound called phonemes. Phonics teaches children to be able to listen carefully and identify the phonemes that make up each word. This helps children to learn to re</w:t>
      </w:r>
      <w:r w:rsidR="002D430F">
        <w:rPr>
          <w:rFonts w:ascii="Comic Sans MS" w:eastAsia="Times New Roman" w:hAnsi="Comic Sans MS" w:cs="HelveticaNeueLT-Light"/>
          <w:color w:val="1A171B"/>
        </w:rPr>
        <w:t>ad words and to spell words.  W</w:t>
      </w:r>
      <w:r w:rsidRPr="00431B22">
        <w:rPr>
          <w:rFonts w:ascii="Comic Sans MS" w:eastAsia="Times New Roman" w:hAnsi="Comic Sans MS" w:cs="HelveticaNeueLT-Light"/>
          <w:color w:val="1A171B"/>
        </w:rPr>
        <w:t xml:space="preserve">e use </w:t>
      </w:r>
      <w:r w:rsidR="002D430F">
        <w:rPr>
          <w:rFonts w:ascii="Comic Sans MS" w:eastAsia="Times New Roman" w:hAnsi="Comic Sans MS" w:cs="HelveticaNeueLT-Light"/>
          <w:color w:val="1A171B"/>
        </w:rPr>
        <w:t xml:space="preserve">‘Jolly Phonics’ and </w:t>
      </w:r>
      <w:r w:rsidRPr="00431B22">
        <w:rPr>
          <w:rFonts w:ascii="Comic Sans MS" w:eastAsia="Times New Roman" w:hAnsi="Comic Sans MS" w:cs="HelveticaNeueLT-Light"/>
          <w:color w:val="1A171B"/>
        </w:rPr>
        <w:t xml:space="preserve">‘Letters and Sounds’ to teach phonics. </w:t>
      </w:r>
    </w:p>
    <w:p w:rsidR="0054011A" w:rsidRPr="0054011A" w:rsidRDefault="0054011A" w:rsidP="0054011A">
      <w:pPr>
        <w:autoSpaceDE w:val="0"/>
        <w:autoSpaceDN w:val="0"/>
        <w:adjustRightInd w:val="0"/>
        <w:spacing w:after="0" w:line="240" w:lineRule="auto"/>
        <w:rPr>
          <w:rFonts w:ascii="Comic Sans MS" w:eastAsia="Times New Roman" w:hAnsi="Comic Sans MS" w:cs="HelveticaNeueLT-Medium"/>
          <w:color w:val="0077A0"/>
          <w:sz w:val="28"/>
          <w:szCs w:val="28"/>
        </w:rPr>
      </w:pPr>
    </w:p>
    <w:p w:rsidR="00431B22" w:rsidRPr="00431B22" w:rsidRDefault="002D430F" w:rsidP="00431B22">
      <w:pPr>
        <w:autoSpaceDE w:val="0"/>
        <w:autoSpaceDN w:val="0"/>
        <w:adjustRightInd w:val="0"/>
        <w:spacing w:after="0" w:line="240" w:lineRule="auto"/>
        <w:rPr>
          <w:rFonts w:ascii="Comic Sans MS" w:eastAsia="Times New Roman" w:hAnsi="Comic Sans MS" w:cs="HelveticaNeueLT-Medium"/>
          <w:color w:val="0077A0"/>
          <w:sz w:val="28"/>
          <w:szCs w:val="28"/>
        </w:rPr>
      </w:pPr>
      <w:r>
        <w:rPr>
          <w:rFonts w:ascii="Comic Sans MS" w:eastAsia="Times New Roman" w:hAnsi="Comic Sans MS" w:cs="HelveticaNeueLT-Medium"/>
          <w:color w:val="0077A0"/>
          <w:sz w:val="28"/>
          <w:szCs w:val="28"/>
        </w:rPr>
        <w:t xml:space="preserve">Jolly Phonics and </w:t>
      </w:r>
      <w:r w:rsidR="00431B22" w:rsidRPr="00431B22">
        <w:rPr>
          <w:rFonts w:ascii="Comic Sans MS" w:eastAsia="Times New Roman" w:hAnsi="Comic Sans MS" w:cs="HelveticaNeueLT-Medium"/>
          <w:color w:val="0077A0"/>
          <w:sz w:val="28"/>
          <w:szCs w:val="28"/>
        </w:rPr>
        <w:t>Letters and sounds</w:t>
      </w:r>
    </w:p>
    <w:p w:rsidR="00431B22" w:rsidRPr="00431B22" w:rsidRDefault="0054011A" w:rsidP="00431B22">
      <w:pPr>
        <w:autoSpaceDE w:val="0"/>
        <w:autoSpaceDN w:val="0"/>
        <w:adjustRightInd w:val="0"/>
        <w:spacing w:after="0" w:line="240" w:lineRule="auto"/>
        <w:rPr>
          <w:rFonts w:ascii="Comic Sans MS" w:eastAsia="Times New Roman" w:hAnsi="Comic Sans MS" w:cs="HelveticaNeueLT-Light"/>
          <w:color w:val="1A171B"/>
        </w:rPr>
      </w:pPr>
      <w:r>
        <w:rPr>
          <w:rFonts w:ascii="Comic Sans MS" w:eastAsia="Times New Roman" w:hAnsi="Comic Sans MS" w:cs="HelveticaNeueLT-Light"/>
          <w:color w:val="1A171B"/>
        </w:rPr>
        <w:t xml:space="preserve">Jolly Phonics is a child centred approach to teaching literacy through synthetic phonics.   There are actions for the 42 letter sounds and this multi sensory method motivates the children.  </w:t>
      </w:r>
      <w:r w:rsidR="00431B22" w:rsidRPr="00431B22">
        <w:rPr>
          <w:rFonts w:ascii="Comic Sans MS" w:eastAsia="Times New Roman" w:hAnsi="Comic Sans MS" w:cs="HelveticaNeueLT-Light"/>
          <w:color w:val="1A171B"/>
        </w:rPr>
        <w:t>Letters and Sounds is a phonics resource published by the Department for Education and Skills in 2007. It aims to build children's speaking and listening skills in their own right as well as to prepare children for learning to read by developing their phonic knowledge and skills. It is a detailed programme for teaching phonic skills for children starting by the age of five, with the aim of them becoming fluent readers by age seven.</w:t>
      </w:r>
    </w:p>
    <w:p w:rsidR="00431B22" w:rsidRPr="00431B22" w:rsidRDefault="00431B22" w:rsidP="00431B22">
      <w:pPr>
        <w:autoSpaceDE w:val="0"/>
        <w:autoSpaceDN w:val="0"/>
        <w:adjustRightInd w:val="0"/>
        <w:spacing w:after="0" w:line="240" w:lineRule="auto"/>
        <w:rPr>
          <w:rFonts w:ascii="Comic Sans MS" w:eastAsia="Times New Roman" w:hAnsi="Comic Sans MS" w:cs="HelveticaNeueLT-Light"/>
          <w:color w:val="1A171B"/>
        </w:rPr>
      </w:pPr>
    </w:p>
    <w:p w:rsidR="00431B22" w:rsidRPr="00431B22" w:rsidRDefault="00431B22" w:rsidP="00431B22">
      <w:pPr>
        <w:spacing w:after="100" w:afterAutospacing="1" w:line="240" w:lineRule="auto"/>
        <w:outlineLvl w:val="2"/>
        <w:rPr>
          <w:rFonts w:ascii="Comic Sans MS" w:eastAsia="Calibri" w:hAnsi="Comic Sans MS" w:cs="Times New Roman"/>
          <w:b/>
          <w:bCs/>
          <w:color w:val="FFC000"/>
          <w:u w:val="single"/>
        </w:rPr>
      </w:pPr>
      <w:r w:rsidRPr="00431B22">
        <w:rPr>
          <w:rFonts w:ascii="Comic Sans MS" w:eastAsia="Calibri" w:hAnsi="Comic Sans MS" w:cs="Times New Roman"/>
          <w:b/>
          <w:bCs/>
          <w:color w:val="FFC000"/>
          <w:u w:val="single"/>
        </w:rPr>
        <w:t xml:space="preserve">Glossary </w:t>
      </w:r>
    </w:p>
    <w:p w:rsidR="00431B22" w:rsidRPr="00431B22" w:rsidRDefault="00431B22" w:rsidP="00431B22">
      <w:pPr>
        <w:spacing w:before="100" w:after="100" w:afterAutospacing="1" w:line="240" w:lineRule="auto"/>
        <w:rPr>
          <w:rFonts w:ascii="Comic Sans MS" w:eastAsia="Times New Roman" w:hAnsi="Comic Sans MS" w:cs="Times New Roman"/>
          <w:b/>
          <w:bCs/>
        </w:rPr>
      </w:pPr>
      <w:r w:rsidRPr="00431B22">
        <w:rPr>
          <w:rFonts w:ascii="Comic Sans MS" w:eastAsia="Times New Roman" w:hAnsi="Comic Sans MS" w:cs="Times New Roman"/>
          <w:b/>
          <w:bCs/>
        </w:rPr>
        <w:t xml:space="preserve">Grapheme – </w:t>
      </w:r>
      <w:r w:rsidRPr="00431B22">
        <w:rPr>
          <w:rFonts w:ascii="Comic Sans MS" w:eastAsia="Times New Roman" w:hAnsi="Comic Sans MS" w:cs="Times New Roman"/>
        </w:rPr>
        <w:t>spelling of a sound</w:t>
      </w:r>
    </w:p>
    <w:p w:rsidR="00431B22" w:rsidRPr="00431B22" w:rsidRDefault="00431B22" w:rsidP="00431B22">
      <w:pPr>
        <w:spacing w:before="100" w:after="100" w:afterAutospacing="1" w:line="240" w:lineRule="auto"/>
        <w:rPr>
          <w:rFonts w:ascii="Comic Sans MS" w:eastAsia="Times New Roman" w:hAnsi="Comic Sans MS" w:cs="Times New Roman"/>
          <w:b/>
          <w:bCs/>
        </w:rPr>
      </w:pPr>
      <w:r w:rsidRPr="00431B22">
        <w:rPr>
          <w:rFonts w:ascii="Comic Sans MS" w:eastAsia="Times New Roman" w:hAnsi="Comic Sans MS" w:cs="Times New Roman"/>
          <w:b/>
          <w:bCs/>
        </w:rPr>
        <w:t xml:space="preserve">Phoneme – </w:t>
      </w:r>
      <w:r w:rsidRPr="00431B22">
        <w:rPr>
          <w:rFonts w:ascii="Comic Sans MS" w:eastAsia="Times New Roman" w:hAnsi="Comic Sans MS" w:cs="Times New Roman"/>
        </w:rPr>
        <w:t>sounds in a word</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Digraph</w:t>
      </w:r>
      <w:r w:rsidRPr="00431B22">
        <w:rPr>
          <w:rFonts w:ascii="Comic Sans MS" w:eastAsia="Times New Roman" w:hAnsi="Comic Sans MS" w:cs="Times New Roman"/>
        </w:rPr>
        <w:t xml:space="preserve"> - A grapheme containing two letters that makes just one sound (phoneme). </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Trigraph</w:t>
      </w:r>
      <w:r w:rsidRPr="00431B22">
        <w:rPr>
          <w:rFonts w:ascii="Comic Sans MS" w:eastAsia="Times New Roman" w:hAnsi="Comic Sans MS" w:cs="Times New Roman"/>
        </w:rPr>
        <w:t xml:space="preserve"> - A grapheme containing three letters that makes just one sound (phoneme). </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Blending</w:t>
      </w:r>
      <w:r w:rsidRPr="00431B22">
        <w:rPr>
          <w:rFonts w:ascii="Comic Sans MS" w:eastAsia="Times New Roman" w:hAnsi="Comic Sans MS" w:cs="Times New Roman"/>
        </w:rPr>
        <w:t xml:space="preserve"> - This involves hearing phonemes and being able to merge them together to make a word. </w:t>
      </w:r>
    </w:p>
    <w:p w:rsidR="0054011A" w:rsidRDefault="00431B22" w:rsidP="0054011A">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Segmenting</w:t>
      </w:r>
      <w:r w:rsidRPr="00431B22">
        <w:rPr>
          <w:rFonts w:ascii="Comic Sans MS" w:eastAsia="Times New Roman" w:hAnsi="Comic Sans MS" w:cs="Times New Roman"/>
        </w:rPr>
        <w:t xml:space="preserve"> - This is the act hearing a whole word and then splitting it up into the phonemes that make it. </w:t>
      </w:r>
    </w:p>
    <w:p w:rsidR="00431B22" w:rsidRPr="0054011A" w:rsidRDefault="00431B22" w:rsidP="0054011A">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HelveticaNeueLT-Medium"/>
          <w:color w:val="0077A0"/>
          <w:sz w:val="28"/>
          <w:szCs w:val="28"/>
        </w:rPr>
        <w:lastRenderedPageBreak/>
        <w:t>Phonics phases</w:t>
      </w:r>
    </w:p>
    <w:p w:rsidR="00431B22" w:rsidRPr="00431B22" w:rsidRDefault="00431B22" w:rsidP="00431B22">
      <w:pPr>
        <w:autoSpaceDE w:val="0"/>
        <w:autoSpaceDN w:val="0"/>
        <w:adjustRightInd w:val="0"/>
        <w:spacing w:after="0" w:line="240" w:lineRule="auto"/>
        <w:rPr>
          <w:rFonts w:ascii="Comic Sans MS" w:eastAsia="Times New Roman" w:hAnsi="Comic Sans MS" w:cs="HelveticaNeueLT-Light"/>
          <w:color w:val="1A171B"/>
        </w:rPr>
      </w:pPr>
      <w:r w:rsidRPr="00431B22">
        <w:rPr>
          <w:rFonts w:ascii="Comic Sans MS" w:eastAsia="Times New Roman" w:hAnsi="Comic Sans MS" w:cs="HelveticaNeueLT-Light"/>
          <w:color w:val="1A171B"/>
        </w:rPr>
        <w:t xml:space="preserve">There are six phonics phases. </w:t>
      </w:r>
    </w:p>
    <w:p w:rsidR="00431B22" w:rsidRPr="00431B22" w:rsidRDefault="00431B22" w:rsidP="00431B22">
      <w:pPr>
        <w:autoSpaceDE w:val="0"/>
        <w:autoSpaceDN w:val="0"/>
        <w:adjustRightInd w:val="0"/>
        <w:spacing w:after="0" w:line="240" w:lineRule="auto"/>
        <w:rPr>
          <w:rFonts w:ascii="Comic Sans MS" w:eastAsia="Times New Roman" w:hAnsi="Comic Sans MS" w:cs="HelveticaNeueLT-Light"/>
          <w:color w:val="1A171B"/>
        </w:rPr>
      </w:pPr>
    </w:p>
    <w:p w:rsidR="00431B22" w:rsidRPr="00431B22" w:rsidRDefault="00431B22" w:rsidP="00431B22">
      <w:pPr>
        <w:spacing w:after="100" w:afterAutospacing="1" w:line="240" w:lineRule="auto"/>
        <w:outlineLvl w:val="2"/>
        <w:rPr>
          <w:rFonts w:ascii="Comic Sans MS" w:eastAsia="Times New Roman" w:hAnsi="Comic Sans MS" w:cs="Times New Roman"/>
          <w:b/>
          <w:bCs/>
          <w:color w:val="00CC33"/>
        </w:rPr>
      </w:pPr>
      <w:r w:rsidRPr="00431B22">
        <w:rPr>
          <w:rFonts w:ascii="Comic Sans MS" w:eastAsia="Times New Roman" w:hAnsi="Comic Sans MS" w:cs="Times New Roman"/>
          <w:b/>
          <w:bCs/>
          <w:color w:val="00CC33"/>
        </w:rPr>
        <w:t>Phase 1 - Subject Knowledge</w:t>
      </w:r>
    </w:p>
    <w:p w:rsidR="00431B22" w:rsidRPr="00673C75" w:rsidRDefault="00431B22" w:rsidP="00431B22">
      <w:pPr>
        <w:spacing w:after="100" w:afterAutospacing="1" w:line="240" w:lineRule="auto"/>
        <w:outlineLvl w:val="2"/>
        <w:rPr>
          <w:rFonts w:ascii="Comic Sans MS" w:eastAsia="Calibri" w:hAnsi="Comic Sans MS" w:cs="HelveticaNeueLT-Light"/>
          <w:color w:val="1A171B"/>
        </w:rPr>
      </w:pPr>
      <w:r w:rsidRPr="00431B22">
        <w:rPr>
          <w:rFonts w:ascii="Comic Sans MS" w:eastAsia="Times New Roman" w:hAnsi="Comic Sans MS" w:cs="HelveticaNeueLT-Light"/>
          <w:color w:val="1A171B"/>
        </w:rPr>
        <w:t>Phase 1 is absolutely vital</w:t>
      </w:r>
      <w:r w:rsidRPr="00431B22">
        <w:rPr>
          <w:rFonts w:ascii="Comic Sans MS" w:eastAsia="Calibri" w:hAnsi="Comic Sans MS" w:cs="HelveticaNeueLT-Light"/>
          <w:color w:val="1A171B"/>
        </w:rPr>
        <w:t xml:space="preserve">. </w:t>
      </w:r>
      <w:r w:rsidRPr="00431B22">
        <w:rPr>
          <w:rFonts w:ascii="Comic Sans MS" w:eastAsia="Times New Roman" w:hAnsi="Comic Sans MS" w:cs="HelveticaNeueLT-Light"/>
          <w:color w:val="1A171B"/>
        </w:rPr>
        <w:t xml:space="preserve">It </w:t>
      </w:r>
      <w:r w:rsidRPr="00431B22">
        <w:rPr>
          <w:rFonts w:ascii="Comic Sans MS" w:eastAsia="Calibri" w:hAnsi="Comic Sans MS" w:cs="HelveticaNeueLT-Light"/>
          <w:color w:val="1A171B"/>
        </w:rPr>
        <w:t>develops children’s abilities to listen to, make, explore and talk about sounds. This phase is split into 7 aspects that are explored and developed through games.</w:t>
      </w:r>
    </w:p>
    <w:p w:rsidR="00431B22" w:rsidRPr="00431B22" w:rsidRDefault="00431B22" w:rsidP="00431B22">
      <w:pPr>
        <w:keepNext/>
        <w:keepLines/>
        <w:spacing w:before="200" w:after="0"/>
        <w:outlineLvl w:val="3"/>
        <w:rPr>
          <w:rFonts w:ascii="Comic Sans MS" w:eastAsia="Times New Roman" w:hAnsi="Comic Sans MS" w:cs="Times New Roman"/>
          <w:b/>
          <w:bCs/>
          <w:iCs/>
          <w:color w:val="4F81BD" w:themeColor="accent1"/>
        </w:rPr>
      </w:pPr>
      <w:r w:rsidRPr="00431B22">
        <w:rPr>
          <w:rFonts w:ascii="Comic Sans MS" w:eastAsia="Times New Roman" w:hAnsi="Comic Sans MS" w:cs="Times New Roman"/>
          <w:b/>
          <w:bCs/>
          <w:iCs/>
          <w:color w:val="4F81BD" w:themeColor="accent1"/>
        </w:rPr>
        <w:t>Phase 2 - Subject Knowledge</w:t>
      </w:r>
    </w:p>
    <w:p w:rsidR="00431B22" w:rsidRPr="00431B22" w:rsidRDefault="00431B22" w:rsidP="00431B22">
      <w:pPr>
        <w:spacing w:after="100" w:afterAutospacing="1" w:line="240" w:lineRule="auto"/>
        <w:outlineLvl w:val="2"/>
        <w:rPr>
          <w:rFonts w:ascii="Comic Sans MS" w:eastAsia="Calibri" w:hAnsi="Comic Sans MS" w:cs="HelveticaNeueLT-Light"/>
          <w:color w:val="1A171B"/>
        </w:rPr>
      </w:pPr>
      <w:r w:rsidRPr="00431B22">
        <w:rPr>
          <w:rFonts w:ascii="Comic Sans MS" w:eastAsia="Times New Roman" w:hAnsi="Comic Sans MS" w:cs="HelveticaNeueLT-Light"/>
          <w:color w:val="1A171B"/>
        </w:rPr>
        <w:t>Sounds are introduced in a very</w:t>
      </w:r>
      <w:r w:rsidRPr="00431B22">
        <w:rPr>
          <w:rFonts w:ascii="Comic Sans MS" w:eastAsia="Calibri" w:hAnsi="Comic Sans MS" w:cs="HelveticaNeueLT-Light"/>
          <w:color w:val="1A171B"/>
        </w:rPr>
        <w:t xml:space="preserve"> systematic way. </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1 - s a t p</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2 - i n m d</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3 - g o c k</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4 - ck e u r</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5 - h b f ff l ll s ss</w:t>
      </w:r>
    </w:p>
    <w:p w:rsidR="00431B22" w:rsidRPr="00431B22" w:rsidRDefault="00431B22" w:rsidP="00431B22">
      <w:pPr>
        <w:spacing w:after="100" w:afterAutospacing="1" w:line="240" w:lineRule="auto"/>
        <w:outlineLvl w:val="2"/>
        <w:rPr>
          <w:rFonts w:ascii="Comic Sans MS" w:eastAsia="Calibri" w:hAnsi="Comic Sans MS" w:cs="HelveticaNeueLT-Light"/>
          <w:color w:val="1A171B"/>
        </w:rPr>
      </w:pPr>
      <w:r w:rsidRPr="00431B22">
        <w:rPr>
          <w:rFonts w:ascii="Comic Sans MS" w:eastAsia="Calibri" w:hAnsi="Comic Sans MS" w:cs="HelveticaNeueLT-Light"/>
          <w:color w:val="1A171B"/>
        </w:rPr>
        <w:t xml:space="preserve">It is very important that you pronounce these phonemes clearly and correctly. If you don't, children will find it very difficult to blend them together. </w:t>
      </w:r>
    </w:p>
    <w:p w:rsidR="00431B22" w:rsidRPr="00431B22" w:rsidRDefault="00431B22" w:rsidP="00431B22">
      <w:pPr>
        <w:keepNext/>
        <w:keepLines/>
        <w:spacing w:before="200" w:after="0"/>
        <w:outlineLvl w:val="1"/>
        <w:rPr>
          <w:rFonts w:ascii="Comic Sans MS" w:eastAsia="Times New Roman" w:hAnsi="Comic Sans MS" w:cs="Times New Roman"/>
          <w:b/>
          <w:bCs/>
          <w:color w:val="FF0000"/>
        </w:rPr>
      </w:pPr>
      <w:r w:rsidRPr="00431B22">
        <w:rPr>
          <w:rFonts w:ascii="Comic Sans MS" w:eastAsia="Times New Roman" w:hAnsi="Comic Sans MS" w:cs="Times New Roman"/>
          <w:b/>
          <w:bCs/>
          <w:color w:val="FF0000"/>
        </w:rPr>
        <w:t>Phase 3 - Subject Knowledge</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rPr>
        <w:t xml:space="preserve">Phase 3 continues in the same way as Phase 2 and introduces more new GPCs. By the end of Phase 3 the children will know one way of writing down each of the 44 phonemes. </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6 - j v w x</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Set 7 - y z zz</w:t>
      </w:r>
      <w:r w:rsidR="003D3016">
        <w:rPr>
          <w:rFonts w:ascii="Comic Sans MS" w:eastAsia="Times New Roman" w:hAnsi="Comic Sans MS" w:cs="Times New Roman"/>
          <w:b/>
          <w:bCs/>
        </w:rPr>
        <w:t xml:space="preserve"> </w:t>
      </w:r>
      <w:r w:rsidRPr="00431B22">
        <w:rPr>
          <w:rFonts w:ascii="Comic Sans MS" w:eastAsia="Times New Roman" w:hAnsi="Comic Sans MS" w:cs="Times New Roman"/>
          <w:b/>
          <w:bCs/>
        </w:rPr>
        <w:t>qu</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b/>
          <w:bCs/>
        </w:rPr>
        <w:t xml:space="preserve">Consonant digraphs </w:t>
      </w:r>
      <w:r w:rsidR="003D3016">
        <w:rPr>
          <w:rFonts w:ascii="Comic Sans MS" w:eastAsia="Times New Roman" w:hAnsi="Comic Sans MS" w:cs="Times New Roman"/>
          <w:b/>
          <w:bCs/>
        </w:rPr>
        <w:t>–</w:t>
      </w:r>
      <w:r w:rsidRPr="00431B22">
        <w:rPr>
          <w:rFonts w:ascii="Comic Sans MS" w:eastAsia="Times New Roman" w:hAnsi="Comic Sans MS" w:cs="Times New Roman"/>
          <w:b/>
          <w:bCs/>
        </w:rPr>
        <w:t xml:space="preserve"> ch</w:t>
      </w:r>
      <w:r w:rsidR="003D3016">
        <w:rPr>
          <w:rFonts w:ascii="Comic Sans MS" w:eastAsia="Times New Roman" w:hAnsi="Comic Sans MS" w:cs="Times New Roman"/>
          <w:b/>
          <w:bCs/>
        </w:rPr>
        <w:t xml:space="preserve"> </w:t>
      </w:r>
      <w:r w:rsidRPr="00431B22">
        <w:rPr>
          <w:rFonts w:ascii="Comic Sans MS" w:eastAsia="Times New Roman" w:hAnsi="Comic Sans MS" w:cs="Times New Roman"/>
          <w:b/>
          <w:bCs/>
        </w:rPr>
        <w:t>sh</w:t>
      </w:r>
      <w:r w:rsidR="003D3016">
        <w:rPr>
          <w:rFonts w:ascii="Comic Sans MS" w:eastAsia="Times New Roman" w:hAnsi="Comic Sans MS" w:cs="Times New Roman"/>
          <w:b/>
          <w:bCs/>
        </w:rPr>
        <w:t xml:space="preserve"> </w:t>
      </w:r>
      <w:r w:rsidRPr="00431B22">
        <w:rPr>
          <w:rFonts w:ascii="Comic Sans MS" w:eastAsia="Times New Roman" w:hAnsi="Comic Sans MS" w:cs="Times New Roman"/>
          <w:b/>
          <w:bCs/>
        </w:rPr>
        <w:t>th</w:t>
      </w:r>
      <w:r w:rsidR="003D3016">
        <w:rPr>
          <w:rFonts w:ascii="Comic Sans MS" w:eastAsia="Times New Roman" w:hAnsi="Comic Sans MS" w:cs="Times New Roman"/>
          <w:b/>
          <w:bCs/>
        </w:rPr>
        <w:t xml:space="preserve"> </w:t>
      </w:r>
      <w:r w:rsidRPr="00431B22">
        <w:rPr>
          <w:rFonts w:ascii="Comic Sans MS" w:eastAsia="Times New Roman" w:hAnsi="Comic Sans MS" w:cs="Times New Roman"/>
          <w:b/>
          <w:bCs/>
        </w:rPr>
        <w:t>ng</w:t>
      </w:r>
    </w:p>
    <w:p w:rsidR="00431B22" w:rsidRDefault="00431B22" w:rsidP="00431B22">
      <w:pPr>
        <w:spacing w:before="100" w:after="100" w:afterAutospacing="1" w:line="240" w:lineRule="auto"/>
        <w:rPr>
          <w:rFonts w:ascii="Comic Sans MS" w:eastAsia="Times New Roman" w:hAnsi="Comic Sans MS" w:cs="Times New Roman"/>
          <w:b/>
          <w:bCs/>
        </w:rPr>
      </w:pPr>
      <w:r w:rsidRPr="00431B22">
        <w:rPr>
          <w:rFonts w:ascii="Comic Sans MS" w:eastAsia="Times New Roman" w:hAnsi="Comic Sans MS" w:cs="Times New Roman"/>
          <w:b/>
          <w:bCs/>
        </w:rPr>
        <w:t>Vowel digraphs (and trigraphs) ai</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ee</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igh</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oa</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oo</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ar or ur</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ow</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oi ear air ure</w:t>
      </w:r>
      <w:r w:rsidR="00653A7F">
        <w:rPr>
          <w:rFonts w:ascii="Comic Sans MS" w:eastAsia="Times New Roman" w:hAnsi="Comic Sans MS" w:cs="Times New Roman"/>
          <w:b/>
          <w:bCs/>
        </w:rPr>
        <w:t xml:space="preserve"> </w:t>
      </w:r>
      <w:r w:rsidRPr="00431B22">
        <w:rPr>
          <w:rFonts w:ascii="Comic Sans MS" w:eastAsia="Times New Roman" w:hAnsi="Comic Sans MS" w:cs="Times New Roman"/>
          <w:b/>
          <w:bCs/>
        </w:rPr>
        <w:t>er</w:t>
      </w:r>
    </w:p>
    <w:p w:rsidR="00673C75" w:rsidRDefault="00673C75" w:rsidP="00431B22">
      <w:pPr>
        <w:spacing w:before="100" w:after="100" w:afterAutospacing="1" w:line="240" w:lineRule="auto"/>
        <w:rPr>
          <w:rFonts w:ascii="Comic Sans MS" w:eastAsia="Times New Roman" w:hAnsi="Comic Sans MS" w:cs="Times New Roman"/>
        </w:rPr>
      </w:pPr>
    </w:p>
    <w:p w:rsidR="00673C75" w:rsidRDefault="00673C75" w:rsidP="00431B22">
      <w:pPr>
        <w:spacing w:before="100" w:after="100" w:afterAutospacing="1" w:line="240" w:lineRule="auto"/>
        <w:rPr>
          <w:rFonts w:ascii="Comic Sans MS" w:eastAsia="Times New Roman" w:hAnsi="Comic Sans MS" w:cs="Times New Roman"/>
        </w:rPr>
      </w:pPr>
      <w:bookmarkStart w:id="0" w:name="_GoBack"/>
      <w:bookmarkEnd w:id="0"/>
    </w:p>
    <w:p w:rsidR="00431B22" w:rsidRPr="00431B22" w:rsidRDefault="00431B22" w:rsidP="00431B22">
      <w:pPr>
        <w:spacing w:before="200" w:after="100" w:afterAutospacing="1" w:line="240" w:lineRule="auto"/>
        <w:outlineLvl w:val="2"/>
        <w:rPr>
          <w:rFonts w:ascii="Comic Sans MS" w:eastAsia="Times New Roman" w:hAnsi="Comic Sans MS" w:cs="Times New Roman"/>
          <w:b/>
          <w:bCs/>
          <w:color w:val="00CC33"/>
        </w:rPr>
      </w:pPr>
      <w:r w:rsidRPr="00431B22">
        <w:rPr>
          <w:rFonts w:ascii="Comic Sans MS" w:eastAsia="Times New Roman" w:hAnsi="Comic Sans MS" w:cs="Times New Roman"/>
          <w:b/>
          <w:bCs/>
          <w:color w:val="00CC33"/>
        </w:rPr>
        <w:lastRenderedPageBreak/>
        <w:t>Phase 4 - Subject Knowledge</w:t>
      </w:r>
    </w:p>
    <w:p w:rsidR="00431B22" w:rsidRPr="00431B22" w:rsidRDefault="00431B22" w:rsidP="00431B22">
      <w:pPr>
        <w:spacing w:before="100" w:after="100" w:afterAutospacing="1" w:line="240" w:lineRule="auto"/>
        <w:rPr>
          <w:rFonts w:ascii="Comic Sans MS" w:eastAsia="Times New Roman" w:hAnsi="Comic Sans MS" w:cs="Times New Roman"/>
        </w:rPr>
      </w:pPr>
      <w:r w:rsidRPr="00431B22">
        <w:rPr>
          <w:rFonts w:ascii="Comic Sans MS" w:eastAsia="Times New Roman" w:hAnsi="Comic Sans MS" w:cs="Times New Roman"/>
        </w:rPr>
        <w:t xml:space="preserve">The main challenge in this phase is to help children to blend words with adjacent consonants e.g. </w:t>
      </w:r>
      <w:r w:rsidRPr="00431B22">
        <w:rPr>
          <w:rFonts w:ascii="Comic Sans MS" w:eastAsia="Times New Roman" w:hAnsi="Comic Sans MS" w:cs="Times New Roman"/>
          <w:b/>
          <w:bCs/>
        </w:rPr>
        <w:t>truck, help</w:t>
      </w:r>
      <w:r w:rsidRPr="00431B22">
        <w:rPr>
          <w:rFonts w:ascii="Comic Sans MS" w:eastAsia="Times New Roman" w:hAnsi="Comic Sans MS" w:cs="Times New Roman"/>
        </w:rPr>
        <w:t xml:space="preserve">. These adjacent consonant sounds can both be heard when you say the word.  Children with speech and language difficulties can find Phase 4 very tricky. If children struggle to hear all the sounds in a word encourage them to think about the movements that their mouths are making. Looking in mirrors can help with this. </w:t>
      </w:r>
    </w:p>
    <w:p w:rsidR="00431B22" w:rsidRPr="00431B22" w:rsidRDefault="00431B22" w:rsidP="00431B22">
      <w:pPr>
        <w:keepNext/>
        <w:keepLines/>
        <w:spacing w:before="200" w:after="0"/>
        <w:outlineLvl w:val="3"/>
        <w:rPr>
          <w:rFonts w:ascii="Comic Sans MS" w:eastAsia="Times New Roman" w:hAnsi="Comic Sans MS" w:cs="Times New Roman"/>
          <w:b/>
          <w:bCs/>
          <w:iCs/>
          <w:color w:val="7030A0"/>
        </w:rPr>
      </w:pPr>
      <w:r w:rsidRPr="00431B22">
        <w:rPr>
          <w:rFonts w:ascii="Comic Sans MS" w:eastAsia="Times New Roman" w:hAnsi="Comic Sans MS" w:cs="Times New Roman"/>
          <w:b/>
          <w:bCs/>
          <w:iCs/>
          <w:color w:val="7030A0"/>
        </w:rPr>
        <w:t>Phase 5 Subject Knowledge</w:t>
      </w:r>
    </w:p>
    <w:p w:rsidR="00431B22" w:rsidRPr="00431B22" w:rsidRDefault="00431B22" w:rsidP="00431B22">
      <w:pPr>
        <w:spacing w:before="100" w:beforeAutospacing="1" w:after="100" w:afterAutospacing="1" w:line="240" w:lineRule="auto"/>
        <w:rPr>
          <w:rFonts w:ascii="Comic Sans MS" w:eastAsia="Times New Roman" w:hAnsi="Comic Sans MS" w:cs="Times New Roman"/>
        </w:rPr>
      </w:pPr>
      <w:r w:rsidRPr="00431B22">
        <w:rPr>
          <w:rFonts w:ascii="Comic Sans MS" w:eastAsia="Times New Roman" w:hAnsi="Comic Sans MS" w:cs="Times New Roman"/>
        </w:rPr>
        <w:t xml:space="preserve">This begins with introducing sounds that are known as split digraphs. They are </w:t>
      </w:r>
      <w:r w:rsidRPr="00431B22">
        <w:rPr>
          <w:rFonts w:ascii="Comic Sans MS" w:eastAsia="Times New Roman" w:hAnsi="Comic Sans MS" w:cs="Times New Roman"/>
          <w:b/>
          <w:bCs/>
        </w:rPr>
        <w:t>a_e, e_e, i_e, o_e, u_e</w:t>
      </w:r>
      <w:r w:rsidRPr="00431B22">
        <w:rPr>
          <w:rFonts w:ascii="Comic Sans MS" w:eastAsia="Times New Roman" w:hAnsi="Comic Sans MS" w:cs="Times New Roman"/>
        </w:rPr>
        <w:t xml:space="preserve">. </w:t>
      </w:r>
    </w:p>
    <w:p w:rsidR="00431B22" w:rsidRPr="00431B22" w:rsidRDefault="00431B22" w:rsidP="00431B22">
      <w:pPr>
        <w:spacing w:before="100" w:beforeAutospacing="1" w:after="100" w:afterAutospacing="1" w:line="240" w:lineRule="auto"/>
        <w:rPr>
          <w:rFonts w:ascii="Comic Sans MS" w:eastAsia="Times New Roman" w:hAnsi="Comic Sans MS" w:cs="Times New Roman"/>
        </w:rPr>
      </w:pPr>
      <w:r w:rsidRPr="00431B22">
        <w:rPr>
          <w:rFonts w:ascii="Comic Sans MS" w:eastAsia="Times New Roman" w:hAnsi="Comic Sans MS" w:cs="Times New Roman"/>
        </w:rPr>
        <w:t xml:space="preserve">The phase continues by introducing the idea that some graphemes can be pronounced in more than one way. E.g. the ch grapheme can be pronounced in each of these ways check, chef and school. This is a vital lesson for children to learn and they need to learn to apply it in their reading. </w:t>
      </w:r>
    </w:p>
    <w:p w:rsidR="00431B22" w:rsidRPr="00431B22" w:rsidRDefault="00431B22" w:rsidP="00431B22">
      <w:pPr>
        <w:spacing w:before="100" w:beforeAutospacing="1" w:after="100" w:afterAutospacing="1" w:line="240" w:lineRule="auto"/>
        <w:rPr>
          <w:rFonts w:ascii="Comic Sans MS" w:eastAsia="Times New Roman" w:hAnsi="Comic Sans MS" w:cs="Times New Roman"/>
          <w:color w:val="666666"/>
        </w:rPr>
      </w:pPr>
      <w:r w:rsidRPr="00431B22">
        <w:rPr>
          <w:rFonts w:ascii="Comic Sans MS" w:eastAsia="Times New Roman" w:hAnsi="Comic Sans MS" w:cs="Times New Roman"/>
        </w:rPr>
        <w:t>This phase finishes with children learning that some phonemes have more than one spelling……in fact some of the really awkward ones have loads of different spellings! We do teach children how to make the best guesses when spelling these phonemes. They aren't always infallible but it leaves children with far fewer 'tricky' spellings that they have to just learn in other ways. It is important that children try to discover these rules by themselves by playing investigative type games and looking for patterns.</w:t>
      </w:r>
    </w:p>
    <w:p w:rsidR="00431B22" w:rsidRPr="00431B22" w:rsidRDefault="00431B22" w:rsidP="00431B22">
      <w:pPr>
        <w:keepNext/>
        <w:keepLines/>
        <w:spacing w:before="200" w:after="0"/>
        <w:outlineLvl w:val="1"/>
        <w:rPr>
          <w:rFonts w:ascii="Comic Sans MS" w:eastAsia="Times New Roman" w:hAnsi="Comic Sans MS" w:cs="Times New Roman"/>
          <w:b/>
          <w:bCs/>
          <w:color w:val="92D050"/>
        </w:rPr>
      </w:pPr>
      <w:r w:rsidRPr="00431B22">
        <w:rPr>
          <w:rFonts w:ascii="Comic Sans MS" w:eastAsia="Times New Roman" w:hAnsi="Comic Sans MS" w:cs="Times New Roman"/>
          <w:b/>
          <w:bCs/>
          <w:color w:val="92D050"/>
        </w:rPr>
        <w:t>Phase 6 - Subject Knowledge</w:t>
      </w:r>
    </w:p>
    <w:p w:rsidR="00431B22" w:rsidRPr="00673C75" w:rsidRDefault="00431B22" w:rsidP="00673C75">
      <w:pPr>
        <w:spacing w:before="100" w:after="100" w:afterAutospacing="1" w:line="240" w:lineRule="auto"/>
        <w:rPr>
          <w:rFonts w:ascii="Comic Sans MS" w:eastAsia="Times New Roman" w:hAnsi="Comic Sans MS" w:cs="Times New Roman"/>
          <w:sz w:val="24"/>
          <w:szCs w:val="24"/>
        </w:rPr>
      </w:pPr>
      <w:r w:rsidRPr="00431B22">
        <w:rPr>
          <w:rFonts w:ascii="Comic Sans MS" w:eastAsia="Times New Roman" w:hAnsi="Comic Sans MS" w:cs="Times New Roman"/>
        </w:rPr>
        <w:t>Phase 6 reinforces much of the learning from Phase 5, helps children to develop greater automaticity in reading, and begins to explore spelling rules and conventions e.g. adding -ing and -ed</w:t>
      </w:r>
      <w:r w:rsidRPr="00431B22">
        <w:rPr>
          <w:rFonts w:ascii="Comic Sans MS" w:eastAsia="Times New Roman" w:hAnsi="Comic Sans MS" w:cs="Times New Roman"/>
          <w:sz w:val="24"/>
          <w:szCs w:val="24"/>
        </w:rPr>
        <w:t xml:space="preserve">. </w:t>
      </w:r>
    </w:p>
    <w:p w:rsidR="00E661D9" w:rsidRPr="00A24C60" w:rsidRDefault="00E661D9" w:rsidP="00CF0919">
      <w:pPr>
        <w:autoSpaceDE w:val="0"/>
        <w:autoSpaceDN w:val="0"/>
        <w:adjustRightInd w:val="0"/>
        <w:spacing w:after="0" w:line="240" w:lineRule="auto"/>
        <w:rPr>
          <w:rFonts w:ascii="Comic Sans MS" w:hAnsi="Comic Sans MS" w:cs="HelveticaNeueLT-Light"/>
          <w:color w:val="1A171B"/>
          <w:sz w:val="28"/>
          <w:szCs w:val="28"/>
        </w:rPr>
      </w:pPr>
      <w:r w:rsidRPr="00A24C60">
        <w:rPr>
          <w:rFonts w:ascii="Comic Sans MS" w:hAnsi="Comic Sans MS" w:cs="HelveticaNeueLT-Light"/>
          <w:color w:val="0070C0"/>
          <w:sz w:val="28"/>
          <w:szCs w:val="28"/>
        </w:rPr>
        <w:t>Phonics in School</w:t>
      </w:r>
    </w:p>
    <w:p w:rsidR="002D430F" w:rsidRDefault="00651F87"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r w:rsidRPr="001C049E">
        <w:rPr>
          <w:rFonts w:ascii="Comic Sans MS" w:hAnsi="Comic Sans MS"/>
          <w:color w:val="000000" w:themeColor="text1"/>
          <w:sz w:val="22"/>
          <w:szCs w:val="22"/>
          <w:shd w:val="clear" w:color="auto" w:fill="FFFFFF"/>
        </w:rPr>
        <w:t>In</w:t>
      </w:r>
      <w:r w:rsidR="003D3016">
        <w:rPr>
          <w:rFonts w:ascii="Comic Sans MS" w:hAnsi="Comic Sans MS"/>
          <w:color w:val="000000" w:themeColor="text1"/>
          <w:sz w:val="22"/>
          <w:szCs w:val="22"/>
          <w:shd w:val="clear" w:color="auto" w:fill="FFFFFF"/>
        </w:rPr>
        <w:t xml:space="preserve"> Rabbit C</w:t>
      </w:r>
      <w:r w:rsidR="002D430F">
        <w:rPr>
          <w:rFonts w:ascii="Comic Sans MS" w:hAnsi="Comic Sans MS"/>
          <w:color w:val="000000" w:themeColor="text1"/>
          <w:sz w:val="22"/>
          <w:szCs w:val="22"/>
          <w:shd w:val="clear" w:color="auto" w:fill="FFFFFF"/>
        </w:rPr>
        <w:t>lass</w:t>
      </w:r>
      <w:r w:rsidR="003D3016">
        <w:rPr>
          <w:rFonts w:ascii="Comic Sans MS" w:hAnsi="Comic Sans MS"/>
          <w:color w:val="000000" w:themeColor="text1"/>
          <w:sz w:val="22"/>
          <w:szCs w:val="22"/>
          <w:shd w:val="clear" w:color="auto" w:fill="FFFFFF"/>
        </w:rPr>
        <w:t xml:space="preserve"> and Squirrel Class</w:t>
      </w:r>
      <w:r w:rsidRPr="001C049E">
        <w:rPr>
          <w:rFonts w:ascii="Comic Sans MS" w:hAnsi="Comic Sans MS"/>
          <w:color w:val="000000" w:themeColor="text1"/>
          <w:sz w:val="22"/>
          <w:szCs w:val="22"/>
          <w:shd w:val="clear" w:color="auto" w:fill="FFFFFF"/>
        </w:rPr>
        <w:t xml:space="preserve"> we teach Phonics for 20 minutes every morning, 9:00-9:20. Each Phonics session includes an introduction to what we will learn that day, a revisit of what we have been learning, a focus on teaching something new, a chance for the children to practise their skills and an opportunity to apply new learning to reading/writing. </w:t>
      </w:r>
    </w:p>
    <w:p w:rsidR="00673C75" w:rsidRDefault="00673C75"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p>
    <w:p w:rsidR="00673C75" w:rsidRDefault="00673C75"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p>
    <w:p w:rsidR="00673C75" w:rsidRDefault="00673C75"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p>
    <w:p w:rsidR="00673C75" w:rsidRDefault="00673C75"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p>
    <w:p w:rsidR="002D430F" w:rsidRPr="00790B5F" w:rsidRDefault="002D430F" w:rsidP="002D430F">
      <w:pPr>
        <w:pStyle w:val="NormalWeb"/>
        <w:shd w:val="clear" w:color="auto" w:fill="FFFFFF"/>
        <w:spacing w:before="150" w:beforeAutospacing="0" w:after="0" w:afterAutospacing="0"/>
        <w:rPr>
          <w:rFonts w:ascii="Comic Sans MS" w:hAnsi="Comic Sans MS"/>
          <w:color w:val="000000" w:themeColor="text1"/>
          <w:sz w:val="20"/>
          <w:szCs w:val="20"/>
          <w:shd w:val="clear" w:color="auto" w:fill="FFFFFF"/>
        </w:rPr>
      </w:pPr>
      <w:r>
        <w:rPr>
          <w:rFonts w:ascii="Comic Sans MS" w:hAnsi="Comic Sans MS"/>
          <w:color w:val="000000" w:themeColor="text1"/>
          <w:sz w:val="20"/>
          <w:szCs w:val="20"/>
          <w:shd w:val="clear" w:color="auto" w:fill="FFFFFF"/>
        </w:rPr>
        <w:lastRenderedPageBreak/>
        <w:t>Daily Planning Example 1: Phase 2</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8110"/>
      </w:tblGrid>
      <w:tr w:rsidR="002D430F" w:rsidRPr="00BD1AC4" w:rsidTr="00D7220C">
        <w:tc>
          <w:tcPr>
            <w:tcW w:w="267" w:type="dxa"/>
            <w:shd w:val="clear" w:color="auto" w:fill="CCFFCC"/>
          </w:tcPr>
          <w:p w:rsidR="002D430F" w:rsidRPr="005B556F" w:rsidRDefault="002D430F" w:rsidP="00D7220C">
            <w:pPr>
              <w:rPr>
                <w:rFonts w:ascii="Comic Sans MS" w:hAnsi="Comic Sans MS"/>
                <w:sz w:val="20"/>
                <w:szCs w:val="20"/>
              </w:rPr>
            </w:pPr>
            <w:r w:rsidRPr="005B556F">
              <w:rPr>
                <w:rFonts w:ascii="Comic Sans MS" w:hAnsi="Comic Sans MS"/>
                <w:sz w:val="20"/>
                <w:szCs w:val="20"/>
              </w:rPr>
              <w:t>Introduce</w:t>
            </w:r>
          </w:p>
        </w:tc>
        <w:tc>
          <w:tcPr>
            <w:tcW w:w="9003" w:type="dxa"/>
          </w:tcPr>
          <w:p w:rsidR="002D430F" w:rsidRPr="002D430F" w:rsidRDefault="002D430F" w:rsidP="002D430F">
            <w:pPr>
              <w:rPr>
                <w:rFonts w:ascii="Comic Sans MS" w:hAnsi="Comic Sans MS"/>
                <w:sz w:val="20"/>
                <w:szCs w:val="18"/>
              </w:rPr>
            </w:pPr>
            <w:r w:rsidRPr="002D430F">
              <w:rPr>
                <w:rFonts w:ascii="Comic Sans MS" w:hAnsi="Comic Sans MS"/>
                <w:sz w:val="20"/>
                <w:szCs w:val="18"/>
              </w:rPr>
              <w:t>We are learning the sound ‘g’.</w:t>
            </w:r>
          </w:p>
        </w:tc>
      </w:tr>
      <w:tr w:rsidR="002D430F" w:rsidRPr="00BD1AC4" w:rsidTr="00D7220C">
        <w:tc>
          <w:tcPr>
            <w:tcW w:w="267" w:type="dxa"/>
            <w:shd w:val="clear" w:color="auto" w:fill="FFCC99"/>
          </w:tcPr>
          <w:p w:rsidR="002D430F" w:rsidRPr="005B556F" w:rsidRDefault="002D430F" w:rsidP="00D7220C">
            <w:pPr>
              <w:rPr>
                <w:rFonts w:ascii="Comic Sans MS" w:hAnsi="Comic Sans MS"/>
                <w:sz w:val="20"/>
                <w:szCs w:val="20"/>
              </w:rPr>
            </w:pPr>
            <w:r w:rsidRPr="005B556F">
              <w:rPr>
                <w:rFonts w:ascii="Comic Sans MS" w:hAnsi="Comic Sans MS"/>
                <w:sz w:val="20"/>
                <w:szCs w:val="20"/>
              </w:rPr>
              <w:t xml:space="preserve">Revisit </w:t>
            </w:r>
          </w:p>
        </w:tc>
        <w:tc>
          <w:tcPr>
            <w:tcW w:w="9003" w:type="dxa"/>
          </w:tcPr>
          <w:p w:rsidR="002D430F" w:rsidRPr="002D430F" w:rsidRDefault="002D430F" w:rsidP="002D430F">
            <w:pPr>
              <w:rPr>
                <w:rFonts w:ascii="Comic Sans MS" w:hAnsi="Comic Sans MS" w:cs="ArialMT"/>
                <w:sz w:val="20"/>
                <w:szCs w:val="18"/>
              </w:rPr>
            </w:pPr>
            <w:r w:rsidRPr="002D430F">
              <w:rPr>
                <w:rFonts w:ascii="Comic Sans MS" w:hAnsi="Comic Sans MS"/>
                <w:sz w:val="20"/>
                <w:szCs w:val="18"/>
              </w:rPr>
              <w:t>Practise the sounds s/a/t/p/i/n/m/d.  Using flash cards</w:t>
            </w:r>
          </w:p>
        </w:tc>
      </w:tr>
      <w:tr w:rsidR="002D430F" w:rsidRPr="00BD1AC4" w:rsidTr="002D430F">
        <w:trPr>
          <w:trHeight w:val="628"/>
        </w:trPr>
        <w:tc>
          <w:tcPr>
            <w:tcW w:w="267" w:type="dxa"/>
            <w:shd w:val="clear" w:color="auto" w:fill="FFFF99"/>
          </w:tcPr>
          <w:p w:rsidR="002D430F" w:rsidRPr="005B556F" w:rsidRDefault="002D430F" w:rsidP="00D7220C">
            <w:pPr>
              <w:rPr>
                <w:rFonts w:ascii="Comic Sans MS" w:hAnsi="Comic Sans MS"/>
                <w:sz w:val="20"/>
                <w:szCs w:val="20"/>
              </w:rPr>
            </w:pPr>
            <w:r w:rsidRPr="005B556F">
              <w:rPr>
                <w:rFonts w:ascii="Comic Sans MS" w:hAnsi="Comic Sans MS"/>
                <w:sz w:val="20"/>
                <w:szCs w:val="20"/>
              </w:rPr>
              <w:t>Teach</w:t>
            </w:r>
          </w:p>
        </w:tc>
        <w:tc>
          <w:tcPr>
            <w:tcW w:w="9003" w:type="dxa"/>
          </w:tcPr>
          <w:p w:rsidR="002D430F" w:rsidRPr="002D430F" w:rsidRDefault="002D430F" w:rsidP="002D430F">
            <w:pPr>
              <w:rPr>
                <w:rFonts w:ascii="Comic Sans MS" w:hAnsi="Comic Sans MS" w:cs="ArialMT"/>
                <w:sz w:val="20"/>
                <w:szCs w:val="18"/>
              </w:rPr>
            </w:pPr>
            <w:r w:rsidRPr="002D430F">
              <w:rPr>
                <w:rFonts w:ascii="Comic Sans MS" w:hAnsi="Comic Sans MS"/>
                <w:sz w:val="20"/>
                <w:szCs w:val="18"/>
              </w:rPr>
              <w:t xml:space="preserve">Teach </w:t>
            </w:r>
            <w:r w:rsidRPr="002D430F">
              <w:rPr>
                <w:rFonts w:ascii="Comic Sans MS" w:hAnsi="Comic Sans MS"/>
                <w:b/>
                <w:sz w:val="20"/>
                <w:szCs w:val="18"/>
              </w:rPr>
              <w:t>g</w:t>
            </w:r>
            <w:r w:rsidRPr="002D430F">
              <w:rPr>
                <w:rFonts w:ascii="Comic Sans MS" w:hAnsi="Comic Sans MS"/>
                <w:sz w:val="20"/>
                <w:szCs w:val="18"/>
              </w:rPr>
              <w:t xml:space="preserve"> using Jolly phonics &amp; magic finger.   Explain sound buttons &amp; then have children put sound buttons under the following words – </w:t>
            </w:r>
            <w:r w:rsidRPr="002D430F">
              <w:rPr>
                <w:rFonts w:ascii="Comic Sans MS" w:hAnsi="Comic Sans MS"/>
                <w:b/>
                <w:sz w:val="20"/>
                <w:szCs w:val="18"/>
              </w:rPr>
              <w:t>tag, gag, gig, gap, nag, sag</w:t>
            </w:r>
          </w:p>
        </w:tc>
      </w:tr>
      <w:tr w:rsidR="002D430F" w:rsidRPr="00BD1AC4" w:rsidTr="00D7220C">
        <w:tc>
          <w:tcPr>
            <w:tcW w:w="267" w:type="dxa"/>
            <w:shd w:val="clear" w:color="auto" w:fill="99CCFF"/>
          </w:tcPr>
          <w:p w:rsidR="002D430F" w:rsidRPr="005B556F" w:rsidRDefault="002D430F" w:rsidP="00D7220C">
            <w:pPr>
              <w:rPr>
                <w:rFonts w:ascii="Comic Sans MS" w:hAnsi="Comic Sans MS"/>
                <w:sz w:val="20"/>
                <w:szCs w:val="20"/>
              </w:rPr>
            </w:pPr>
            <w:r w:rsidRPr="005B556F">
              <w:rPr>
                <w:rFonts w:ascii="Comic Sans MS" w:hAnsi="Comic Sans MS"/>
                <w:sz w:val="20"/>
                <w:szCs w:val="20"/>
              </w:rPr>
              <w:t>Practise</w:t>
            </w:r>
          </w:p>
        </w:tc>
        <w:tc>
          <w:tcPr>
            <w:tcW w:w="9003" w:type="dxa"/>
          </w:tcPr>
          <w:p w:rsidR="002D430F" w:rsidRPr="002D430F" w:rsidRDefault="002D430F" w:rsidP="002D430F">
            <w:pPr>
              <w:rPr>
                <w:rFonts w:ascii="Comic Sans MS" w:hAnsi="Comic Sans MS" w:cs="ArialMT"/>
                <w:sz w:val="20"/>
                <w:szCs w:val="18"/>
              </w:rPr>
            </w:pPr>
            <w:r w:rsidRPr="002D430F">
              <w:rPr>
                <w:rFonts w:ascii="Comic Sans MS" w:hAnsi="Comic Sans MS"/>
                <w:sz w:val="20"/>
                <w:szCs w:val="18"/>
              </w:rPr>
              <w:t xml:space="preserve">Segmentation for spelling.  Play full circle using the words – </w:t>
            </w:r>
            <w:r w:rsidRPr="002D430F">
              <w:rPr>
                <w:rFonts w:ascii="Comic Sans MS" w:hAnsi="Comic Sans MS"/>
                <w:b/>
                <w:sz w:val="20"/>
                <w:szCs w:val="18"/>
              </w:rPr>
              <w:t>got, tot, not, nit, nip, pip, pig, pog, pot, got</w:t>
            </w:r>
          </w:p>
        </w:tc>
      </w:tr>
      <w:tr w:rsidR="002D430F" w:rsidRPr="00BD1AC4" w:rsidTr="00D7220C">
        <w:trPr>
          <w:trHeight w:val="350"/>
        </w:trPr>
        <w:tc>
          <w:tcPr>
            <w:tcW w:w="267" w:type="dxa"/>
            <w:shd w:val="clear" w:color="auto" w:fill="CC99FF"/>
          </w:tcPr>
          <w:p w:rsidR="002D430F" w:rsidRPr="005B556F" w:rsidRDefault="002D430F" w:rsidP="00D7220C">
            <w:pPr>
              <w:rPr>
                <w:rFonts w:ascii="Comic Sans MS" w:hAnsi="Comic Sans MS"/>
                <w:sz w:val="20"/>
                <w:szCs w:val="20"/>
              </w:rPr>
            </w:pPr>
            <w:r>
              <w:rPr>
                <w:rFonts w:ascii="Comic Sans MS" w:hAnsi="Comic Sans MS"/>
                <w:sz w:val="20"/>
                <w:szCs w:val="20"/>
              </w:rPr>
              <w:t>Apply</w:t>
            </w:r>
          </w:p>
        </w:tc>
        <w:tc>
          <w:tcPr>
            <w:tcW w:w="9003" w:type="dxa"/>
          </w:tcPr>
          <w:p w:rsidR="002D430F" w:rsidRPr="002D430F" w:rsidRDefault="002D430F" w:rsidP="002D430F">
            <w:pPr>
              <w:rPr>
                <w:rFonts w:ascii="Comic Sans MS" w:hAnsi="Comic Sans MS"/>
                <w:sz w:val="20"/>
                <w:szCs w:val="18"/>
              </w:rPr>
            </w:pPr>
            <w:r w:rsidRPr="002D430F">
              <w:rPr>
                <w:rFonts w:ascii="Comic Sans MS" w:hAnsi="Comic Sans MS"/>
                <w:sz w:val="20"/>
                <w:szCs w:val="18"/>
              </w:rPr>
              <w:t xml:space="preserve">Display the below caption.  Have the children to help the puppet read the caption: </w:t>
            </w:r>
            <w:r w:rsidRPr="002D430F">
              <w:rPr>
                <w:rFonts w:ascii="Comic Sans MS" w:hAnsi="Comic Sans MS"/>
                <w:b/>
                <w:sz w:val="20"/>
                <w:szCs w:val="18"/>
              </w:rPr>
              <w:t>Dad and Sam</w:t>
            </w:r>
          </w:p>
        </w:tc>
      </w:tr>
    </w:tbl>
    <w:p w:rsidR="002D430F" w:rsidRDefault="002D430F" w:rsidP="00E24157">
      <w:pPr>
        <w:pStyle w:val="NormalWeb"/>
        <w:shd w:val="clear" w:color="auto" w:fill="FFFFFF"/>
        <w:spacing w:before="150" w:beforeAutospacing="0" w:after="0" w:afterAutospacing="0"/>
        <w:rPr>
          <w:rFonts w:ascii="Comic Sans MS" w:hAnsi="Comic Sans MS"/>
          <w:color w:val="000000" w:themeColor="text1"/>
          <w:sz w:val="22"/>
          <w:szCs w:val="22"/>
          <w:shd w:val="clear" w:color="auto" w:fill="FFFFFF"/>
        </w:rPr>
      </w:pPr>
    </w:p>
    <w:p w:rsidR="00B949AB" w:rsidRPr="00790B5F" w:rsidRDefault="006F5A07" w:rsidP="00E24157">
      <w:pPr>
        <w:pStyle w:val="NormalWeb"/>
        <w:shd w:val="clear" w:color="auto" w:fill="FFFFFF"/>
        <w:spacing w:before="150" w:beforeAutospacing="0" w:after="0" w:afterAutospacing="0"/>
        <w:rPr>
          <w:rFonts w:ascii="Comic Sans MS" w:hAnsi="Comic Sans MS"/>
          <w:color w:val="000000" w:themeColor="text1"/>
          <w:sz w:val="20"/>
          <w:szCs w:val="20"/>
          <w:shd w:val="clear" w:color="auto" w:fill="FFFFFF"/>
        </w:rPr>
      </w:pPr>
      <w:r w:rsidRPr="00A4196F">
        <w:rPr>
          <w:rFonts w:ascii="Comic Sans MS" w:hAnsi="Comic Sans MS"/>
          <w:color w:val="000000" w:themeColor="text1"/>
          <w:sz w:val="20"/>
          <w:szCs w:val="20"/>
          <w:shd w:val="clear" w:color="auto" w:fill="FFFFFF"/>
        </w:rPr>
        <w:t>Daily Planning Example 1: Phase 3</w:t>
      </w:r>
    </w:p>
    <w:tbl>
      <w:tblPr>
        <w:tblW w:w="92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8112"/>
      </w:tblGrid>
      <w:tr w:rsidR="006F5A07" w:rsidRPr="00BD1AC4" w:rsidTr="0054011A">
        <w:tc>
          <w:tcPr>
            <w:tcW w:w="1160" w:type="dxa"/>
            <w:shd w:val="clear" w:color="auto" w:fill="CCFFCC"/>
          </w:tcPr>
          <w:p w:rsidR="006F5A07" w:rsidRPr="005B556F" w:rsidRDefault="006F5A07" w:rsidP="00D8509E">
            <w:pPr>
              <w:rPr>
                <w:rFonts w:ascii="Comic Sans MS" w:eastAsia="Calibri" w:hAnsi="Comic Sans MS" w:cs="Times New Roman"/>
                <w:sz w:val="20"/>
                <w:szCs w:val="20"/>
              </w:rPr>
            </w:pPr>
            <w:r w:rsidRPr="005B556F">
              <w:rPr>
                <w:rFonts w:ascii="Comic Sans MS" w:eastAsia="Calibri" w:hAnsi="Comic Sans MS" w:cs="Times New Roman"/>
                <w:sz w:val="20"/>
                <w:szCs w:val="20"/>
              </w:rPr>
              <w:t>Introduce</w:t>
            </w:r>
          </w:p>
        </w:tc>
        <w:tc>
          <w:tcPr>
            <w:tcW w:w="8112" w:type="dxa"/>
          </w:tcPr>
          <w:p w:rsidR="006F5A07" w:rsidRPr="00BD1AC4" w:rsidRDefault="00A4196F" w:rsidP="00D8509E">
            <w:pPr>
              <w:rPr>
                <w:rFonts w:ascii="Comic Sans MS" w:eastAsia="Calibri" w:hAnsi="Comic Sans MS" w:cs="Times New Roman"/>
                <w:sz w:val="20"/>
                <w:szCs w:val="20"/>
              </w:rPr>
            </w:pPr>
            <w:r>
              <w:rPr>
                <w:rFonts w:ascii="Comic Sans MS" w:eastAsia="Calibri" w:hAnsi="Comic Sans MS" w:cs="ArialMT"/>
                <w:sz w:val="20"/>
                <w:szCs w:val="20"/>
              </w:rPr>
              <w:t>We are learning the trigraph</w:t>
            </w:r>
            <w:r w:rsidR="008A26AD">
              <w:rPr>
                <w:rFonts w:ascii="Comic Sans MS" w:eastAsia="Calibri" w:hAnsi="Comic Sans MS" w:cs="ArialMT"/>
                <w:sz w:val="20"/>
                <w:szCs w:val="20"/>
              </w:rPr>
              <w:t xml:space="preserve"> </w:t>
            </w:r>
            <w:r w:rsidR="006F5A07" w:rsidRPr="00A4196F">
              <w:rPr>
                <w:rFonts w:ascii="Comic Sans MS" w:eastAsia="Calibri" w:hAnsi="Comic Sans MS" w:cs="ArialMT"/>
                <w:b/>
                <w:i/>
                <w:sz w:val="20"/>
                <w:szCs w:val="20"/>
              </w:rPr>
              <w:t>ear</w:t>
            </w:r>
          </w:p>
        </w:tc>
      </w:tr>
      <w:tr w:rsidR="006F5A07" w:rsidRPr="00BD1AC4" w:rsidTr="0054011A">
        <w:tc>
          <w:tcPr>
            <w:tcW w:w="1160" w:type="dxa"/>
            <w:shd w:val="clear" w:color="auto" w:fill="FFCC99"/>
          </w:tcPr>
          <w:p w:rsidR="006F5A07" w:rsidRPr="005B556F" w:rsidRDefault="006F5A07" w:rsidP="00D8509E">
            <w:pPr>
              <w:rPr>
                <w:rFonts w:ascii="Comic Sans MS" w:eastAsia="Calibri" w:hAnsi="Comic Sans MS" w:cs="Times New Roman"/>
                <w:sz w:val="20"/>
                <w:szCs w:val="20"/>
              </w:rPr>
            </w:pPr>
            <w:r w:rsidRPr="005B556F">
              <w:rPr>
                <w:rFonts w:ascii="Comic Sans MS" w:eastAsia="Calibri" w:hAnsi="Comic Sans MS" w:cs="Times New Roman"/>
                <w:sz w:val="20"/>
                <w:szCs w:val="20"/>
              </w:rPr>
              <w:t xml:space="preserve">Revisit </w:t>
            </w:r>
          </w:p>
        </w:tc>
        <w:tc>
          <w:tcPr>
            <w:tcW w:w="8112" w:type="dxa"/>
          </w:tcPr>
          <w:p w:rsidR="006F5A07" w:rsidRPr="00BD1AC4" w:rsidRDefault="006F5A07" w:rsidP="00A4196F">
            <w:pPr>
              <w:autoSpaceDE w:val="0"/>
              <w:autoSpaceDN w:val="0"/>
              <w:adjustRightInd w:val="0"/>
              <w:rPr>
                <w:rFonts w:ascii="Comic Sans MS" w:eastAsia="Calibri" w:hAnsi="Comic Sans MS" w:cs="ArialMT"/>
                <w:sz w:val="20"/>
                <w:szCs w:val="20"/>
              </w:rPr>
            </w:pPr>
            <w:r>
              <w:rPr>
                <w:rFonts w:ascii="Comic Sans MS" w:eastAsia="Calibri" w:hAnsi="Comic Sans MS" w:cs="ArialMT"/>
                <w:sz w:val="20"/>
                <w:szCs w:val="20"/>
              </w:rPr>
              <w:t xml:space="preserve">Play </w:t>
            </w:r>
            <w:r w:rsidR="00A4196F">
              <w:rPr>
                <w:rFonts w:ascii="Comic Sans MS" w:eastAsia="Calibri" w:hAnsi="Comic Sans MS" w:cs="ArialMT"/>
                <w:sz w:val="20"/>
                <w:szCs w:val="20"/>
              </w:rPr>
              <w:t xml:space="preserve">Phase 3 </w:t>
            </w:r>
            <w:r>
              <w:rPr>
                <w:rFonts w:ascii="Comic Sans MS" w:eastAsia="Calibri" w:hAnsi="Comic Sans MS" w:cs="ArialMT"/>
                <w:sz w:val="20"/>
                <w:szCs w:val="20"/>
              </w:rPr>
              <w:t>flashcards up saying them as fast as you can</w:t>
            </w:r>
            <w:r w:rsidR="00A4196F">
              <w:rPr>
                <w:rFonts w:ascii="Comic Sans MS" w:eastAsia="Calibri" w:hAnsi="Comic Sans MS" w:cs="ArialMT"/>
                <w:sz w:val="20"/>
                <w:szCs w:val="20"/>
              </w:rPr>
              <w:t>. Time Challenge: 45 seconds.</w:t>
            </w:r>
          </w:p>
        </w:tc>
      </w:tr>
      <w:tr w:rsidR="006F5A07" w:rsidRPr="00BD1AC4" w:rsidTr="0054011A">
        <w:tc>
          <w:tcPr>
            <w:tcW w:w="1160" w:type="dxa"/>
            <w:shd w:val="clear" w:color="auto" w:fill="FFFF99"/>
          </w:tcPr>
          <w:p w:rsidR="006F5A07" w:rsidRPr="005B556F" w:rsidRDefault="006F5A07" w:rsidP="00D8509E">
            <w:pPr>
              <w:rPr>
                <w:rFonts w:ascii="Comic Sans MS" w:eastAsia="Calibri" w:hAnsi="Comic Sans MS" w:cs="Times New Roman"/>
                <w:sz w:val="20"/>
                <w:szCs w:val="20"/>
              </w:rPr>
            </w:pPr>
            <w:r w:rsidRPr="005B556F">
              <w:rPr>
                <w:rFonts w:ascii="Comic Sans MS" w:eastAsia="Calibri" w:hAnsi="Comic Sans MS" w:cs="Times New Roman"/>
                <w:sz w:val="20"/>
                <w:szCs w:val="20"/>
              </w:rPr>
              <w:t>Teach</w:t>
            </w:r>
          </w:p>
        </w:tc>
        <w:tc>
          <w:tcPr>
            <w:tcW w:w="8112" w:type="dxa"/>
          </w:tcPr>
          <w:p w:rsidR="006F5A07" w:rsidRPr="00BD1AC4" w:rsidRDefault="00A4196F" w:rsidP="00D8509E">
            <w:pPr>
              <w:autoSpaceDE w:val="0"/>
              <w:autoSpaceDN w:val="0"/>
              <w:adjustRightInd w:val="0"/>
              <w:rPr>
                <w:rFonts w:ascii="Comic Sans MS" w:eastAsia="Calibri" w:hAnsi="Comic Sans MS" w:cs="ArialMT"/>
                <w:sz w:val="20"/>
                <w:szCs w:val="20"/>
              </w:rPr>
            </w:pPr>
            <w:r>
              <w:rPr>
                <w:rFonts w:ascii="Comic Sans MS" w:eastAsia="Calibri" w:hAnsi="Comic Sans MS" w:cs="ArialMT"/>
                <w:sz w:val="20"/>
                <w:szCs w:val="20"/>
              </w:rPr>
              <w:t>Teach the trigraph</w:t>
            </w:r>
            <w:r w:rsidR="002D430F">
              <w:rPr>
                <w:rFonts w:ascii="Comic Sans MS" w:eastAsia="Calibri" w:hAnsi="Comic Sans MS" w:cs="ArialMT"/>
                <w:sz w:val="20"/>
                <w:szCs w:val="20"/>
              </w:rPr>
              <w:t xml:space="preserve"> </w:t>
            </w:r>
            <w:r w:rsidR="006F5A07" w:rsidRPr="00A4196F">
              <w:rPr>
                <w:rFonts w:ascii="Comic Sans MS" w:eastAsia="Calibri" w:hAnsi="Comic Sans MS" w:cs="ArialMT"/>
                <w:b/>
                <w:i/>
                <w:sz w:val="20"/>
                <w:szCs w:val="20"/>
              </w:rPr>
              <w:t>ear</w:t>
            </w:r>
            <w:r>
              <w:rPr>
                <w:rFonts w:ascii="Comic Sans MS" w:eastAsia="Calibri" w:hAnsi="Comic Sans MS" w:cs="ArialMT"/>
                <w:sz w:val="20"/>
                <w:szCs w:val="20"/>
              </w:rPr>
              <w:t xml:space="preserve"> to the children</w:t>
            </w:r>
            <w:r w:rsidR="006F5A07">
              <w:rPr>
                <w:rFonts w:ascii="Comic Sans MS" w:eastAsia="Calibri" w:hAnsi="Comic Sans MS" w:cs="ArialMT"/>
                <w:sz w:val="20"/>
                <w:szCs w:val="20"/>
              </w:rPr>
              <w:t>. Ask th</w:t>
            </w:r>
            <w:r>
              <w:rPr>
                <w:rFonts w:ascii="Comic Sans MS" w:eastAsia="Calibri" w:hAnsi="Comic Sans MS" w:cs="ArialMT"/>
                <w:sz w:val="20"/>
                <w:szCs w:val="20"/>
              </w:rPr>
              <w:t>e children to write the trigraph</w:t>
            </w:r>
            <w:r w:rsidR="006F5A07">
              <w:rPr>
                <w:rFonts w:ascii="Comic Sans MS" w:eastAsia="Calibri" w:hAnsi="Comic Sans MS" w:cs="ArialMT"/>
                <w:sz w:val="20"/>
                <w:szCs w:val="20"/>
              </w:rPr>
              <w:t xml:space="preserve"> in th</w:t>
            </w:r>
            <w:r>
              <w:rPr>
                <w:rFonts w:ascii="Comic Sans MS" w:eastAsia="Calibri" w:hAnsi="Comic Sans MS" w:cs="ArialMT"/>
                <w:sz w:val="20"/>
                <w:szCs w:val="20"/>
              </w:rPr>
              <w:t>e air, on each others b</w:t>
            </w:r>
            <w:r w:rsidR="00D97557">
              <w:rPr>
                <w:rFonts w:ascii="Comic Sans MS" w:eastAsia="Calibri" w:hAnsi="Comic Sans MS" w:cs="ArialMT"/>
                <w:sz w:val="20"/>
                <w:szCs w:val="20"/>
              </w:rPr>
              <w:t>acks, on palms etc. In Phonics P</w:t>
            </w:r>
            <w:r>
              <w:rPr>
                <w:rFonts w:ascii="Comic Sans MS" w:eastAsia="Calibri" w:hAnsi="Comic Sans MS" w:cs="ArialMT"/>
                <w:sz w:val="20"/>
                <w:szCs w:val="20"/>
              </w:rPr>
              <w:t>airs ask children to think of</w:t>
            </w:r>
            <w:r w:rsidR="006F5A07">
              <w:rPr>
                <w:rFonts w:ascii="Comic Sans MS" w:eastAsia="Calibri" w:hAnsi="Comic Sans MS" w:cs="ArialMT"/>
                <w:sz w:val="20"/>
                <w:szCs w:val="20"/>
              </w:rPr>
              <w:t xml:space="preserve"> words</w:t>
            </w:r>
            <w:r>
              <w:rPr>
                <w:rFonts w:ascii="Comic Sans MS" w:eastAsia="Calibri" w:hAnsi="Comic Sans MS" w:cs="ArialMT"/>
                <w:sz w:val="20"/>
                <w:szCs w:val="20"/>
              </w:rPr>
              <w:t xml:space="preserve"> with </w:t>
            </w:r>
            <w:r w:rsidRPr="00A4196F">
              <w:rPr>
                <w:rFonts w:ascii="Comic Sans MS" w:eastAsia="Calibri" w:hAnsi="Comic Sans MS" w:cs="ArialMT"/>
                <w:b/>
                <w:i/>
                <w:sz w:val="20"/>
                <w:szCs w:val="20"/>
              </w:rPr>
              <w:t>ear.</w:t>
            </w:r>
          </w:p>
        </w:tc>
      </w:tr>
      <w:tr w:rsidR="006F5A07" w:rsidRPr="00BD1AC4" w:rsidTr="0054011A">
        <w:tc>
          <w:tcPr>
            <w:tcW w:w="1160" w:type="dxa"/>
            <w:shd w:val="clear" w:color="auto" w:fill="99CCFF"/>
          </w:tcPr>
          <w:p w:rsidR="006F5A07" w:rsidRPr="005B556F" w:rsidRDefault="006F5A07" w:rsidP="00D8509E">
            <w:pPr>
              <w:rPr>
                <w:rFonts w:ascii="Comic Sans MS" w:eastAsia="Calibri" w:hAnsi="Comic Sans MS" w:cs="Times New Roman"/>
                <w:sz w:val="20"/>
                <w:szCs w:val="20"/>
              </w:rPr>
            </w:pPr>
            <w:r w:rsidRPr="005B556F">
              <w:rPr>
                <w:rFonts w:ascii="Comic Sans MS" w:eastAsia="Calibri" w:hAnsi="Comic Sans MS" w:cs="Times New Roman"/>
                <w:sz w:val="20"/>
                <w:szCs w:val="20"/>
              </w:rPr>
              <w:t>Practise</w:t>
            </w:r>
          </w:p>
        </w:tc>
        <w:tc>
          <w:tcPr>
            <w:tcW w:w="8112" w:type="dxa"/>
          </w:tcPr>
          <w:p w:rsidR="006F5A07" w:rsidRPr="00BD1AC4" w:rsidRDefault="006F5A07" w:rsidP="00A4196F">
            <w:pPr>
              <w:autoSpaceDE w:val="0"/>
              <w:autoSpaceDN w:val="0"/>
              <w:adjustRightInd w:val="0"/>
              <w:rPr>
                <w:rFonts w:ascii="Comic Sans MS" w:eastAsia="Calibri" w:hAnsi="Comic Sans MS" w:cs="ArialMT"/>
                <w:sz w:val="20"/>
                <w:szCs w:val="20"/>
              </w:rPr>
            </w:pPr>
            <w:r>
              <w:rPr>
                <w:rFonts w:ascii="Comic Sans MS" w:eastAsia="Calibri" w:hAnsi="Comic Sans MS" w:cs="ArialMT"/>
                <w:sz w:val="20"/>
                <w:szCs w:val="20"/>
              </w:rPr>
              <w:t>In pairs</w:t>
            </w:r>
            <w:r w:rsidR="00D97557">
              <w:rPr>
                <w:rFonts w:ascii="Comic Sans MS" w:eastAsia="Calibri" w:hAnsi="Comic Sans MS" w:cs="ArialMT"/>
                <w:sz w:val="20"/>
                <w:szCs w:val="20"/>
              </w:rPr>
              <w:t>,</w:t>
            </w:r>
            <w:r>
              <w:rPr>
                <w:rFonts w:ascii="Comic Sans MS" w:eastAsia="Calibri" w:hAnsi="Comic Sans MS" w:cs="ArialMT"/>
                <w:sz w:val="20"/>
                <w:szCs w:val="20"/>
              </w:rPr>
              <w:t xml:space="preserve"> children </w:t>
            </w:r>
            <w:r w:rsidR="00D97557">
              <w:rPr>
                <w:rFonts w:ascii="Comic Sans MS" w:eastAsia="Calibri" w:hAnsi="Comic Sans MS" w:cs="ArialMT"/>
                <w:sz w:val="20"/>
                <w:szCs w:val="20"/>
              </w:rPr>
              <w:t xml:space="preserve">write down as many ear words you can think of at tables. </w:t>
            </w:r>
            <w:r w:rsidR="00D97557">
              <w:rPr>
                <w:rFonts w:ascii="Comic Sans MS" w:eastAsia="Calibri" w:hAnsi="Comic Sans MS" w:cs="Times New Roman"/>
                <w:sz w:val="20"/>
                <w:szCs w:val="20"/>
              </w:rPr>
              <w:t>C</w:t>
            </w:r>
            <w:r w:rsidR="00D97557">
              <w:rPr>
                <w:rFonts w:ascii="Comic Sans MS" w:eastAsia="Calibri" w:hAnsi="Comic Sans MS" w:cs="ArialMT"/>
                <w:sz w:val="20"/>
                <w:szCs w:val="20"/>
              </w:rPr>
              <w:t>hildren come together on carpet and share the words they thought of. Chose some of the children to spe</w:t>
            </w:r>
            <w:r w:rsidR="0054011A">
              <w:rPr>
                <w:rFonts w:ascii="Comic Sans MS" w:eastAsia="Calibri" w:hAnsi="Comic Sans MS" w:cs="ArialMT"/>
                <w:sz w:val="20"/>
                <w:szCs w:val="20"/>
              </w:rPr>
              <w:t>l</w:t>
            </w:r>
            <w:r w:rsidR="00D97557">
              <w:rPr>
                <w:rFonts w:ascii="Comic Sans MS" w:eastAsia="Calibri" w:hAnsi="Comic Sans MS" w:cs="ArialMT"/>
                <w:sz w:val="20"/>
                <w:szCs w:val="20"/>
              </w:rPr>
              <w:t>l out the words on the whiteboard. Encourage and help the children to segment and blend the words.</w:t>
            </w:r>
          </w:p>
        </w:tc>
      </w:tr>
      <w:tr w:rsidR="006F5A07" w:rsidRPr="00BD1AC4" w:rsidTr="0054011A">
        <w:tc>
          <w:tcPr>
            <w:tcW w:w="1160" w:type="dxa"/>
            <w:shd w:val="clear" w:color="auto" w:fill="CC99FF"/>
          </w:tcPr>
          <w:p w:rsidR="006F5A07" w:rsidRPr="005B556F" w:rsidRDefault="006F5A07" w:rsidP="00D8509E">
            <w:pPr>
              <w:rPr>
                <w:rFonts w:ascii="Comic Sans MS" w:eastAsia="Calibri" w:hAnsi="Comic Sans MS" w:cs="Times New Roman"/>
                <w:sz w:val="20"/>
                <w:szCs w:val="20"/>
              </w:rPr>
            </w:pPr>
            <w:r>
              <w:rPr>
                <w:rFonts w:ascii="Comic Sans MS" w:eastAsia="Calibri" w:hAnsi="Comic Sans MS" w:cs="Times New Roman"/>
                <w:sz w:val="20"/>
                <w:szCs w:val="20"/>
              </w:rPr>
              <w:t>Apply</w:t>
            </w:r>
          </w:p>
        </w:tc>
        <w:tc>
          <w:tcPr>
            <w:tcW w:w="8112" w:type="dxa"/>
          </w:tcPr>
          <w:p w:rsidR="006F5A07" w:rsidRPr="00BD1AC4" w:rsidRDefault="002D430F" w:rsidP="00D97557">
            <w:pPr>
              <w:rPr>
                <w:rFonts w:ascii="Comic Sans MS" w:eastAsia="Calibri" w:hAnsi="Comic Sans MS" w:cs="Times New Roman"/>
                <w:sz w:val="20"/>
                <w:szCs w:val="20"/>
              </w:rPr>
            </w:pPr>
            <w:r>
              <w:rPr>
                <w:rFonts w:ascii="Comic Sans MS" w:eastAsia="Calibri" w:hAnsi="Comic Sans MS" w:cs="ArialMT"/>
                <w:sz w:val="20"/>
                <w:szCs w:val="20"/>
              </w:rPr>
              <w:t>.</w:t>
            </w:r>
            <w:r w:rsidR="00D97557">
              <w:rPr>
                <w:rFonts w:ascii="Comic Sans MS" w:eastAsia="Calibri" w:hAnsi="Comic Sans MS" w:cs="ArialMT"/>
                <w:sz w:val="20"/>
                <w:szCs w:val="20"/>
              </w:rPr>
              <w:t xml:space="preserve">Play Word to Sentence game: Children give teacher an </w:t>
            </w:r>
            <w:r w:rsidR="00D97557" w:rsidRPr="00D97557">
              <w:rPr>
                <w:rFonts w:ascii="Comic Sans MS" w:eastAsia="Calibri" w:hAnsi="Comic Sans MS" w:cs="ArialMT"/>
                <w:b/>
                <w:i/>
                <w:sz w:val="20"/>
                <w:szCs w:val="20"/>
              </w:rPr>
              <w:t>ear</w:t>
            </w:r>
            <w:r w:rsidR="00D97557">
              <w:rPr>
                <w:rFonts w:ascii="Comic Sans MS" w:eastAsia="Calibri" w:hAnsi="Comic Sans MS" w:cs="ArialMT"/>
                <w:sz w:val="20"/>
                <w:szCs w:val="20"/>
              </w:rPr>
              <w:t xml:space="preserve"> word and teacher needs to put it into a sentence as fast as she can. Children to help if confident.  </w:t>
            </w:r>
          </w:p>
        </w:tc>
      </w:tr>
    </w:tbl>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673C75" w:rsidRDefault="00673C75" w:rsidP="00CF0919">
      <w:pPr>
        <w:autoSpaceDE w:val="0"/>
        <w:autoSpaceDN w:val="0"/>
        <w:adjustRightInd w:val="0"/>
        <w:spacing w:after="0" w:line="240" w:lineRule="auto"/>
        <w:rPr>
          <w:rFonts w:ascii="Comic Sans MS" w:hAnsi="Comic Sans MS" w:cs="HelveticaNeueLT-Light"/>
          <w:color w:val="0070C0"/>
          <w:sz w:val="28"/>
          <w:szCs w:val="28"/>
        </w:rPr>
      </w:pPr>
    </w:p>
    <w:p w:rsidR="00165F2F" w:rsidRPr="00A24C60" w:rsidRDefault="00E661D9" w:rsidP="00CF0919">
      <w:pPr>
        <w:autoSpaceDE w:val="0"/>
        <w:autoSpaceDN w:val="0"/>
        <w:adjustRightInd w:val="0"/>
        <w:spacing w:after="0" w:line="240" w:lineRule="auto"/>
        <w:rPr>
          <w:rFonts w:ascii="Comic Sans MS" w:hAnsi="Comic Sans MS" w:cs="HelveticaNeueLT-Light"/>
          <w:color w:val="1A171B"/>
          <w:sz w:val="28"/>
          <w:szCs w:val="28"/>
        </w:rPr>
      </w:pPr>
      <w:r w:rsidRPr="00A24C60">
        <w:rPr>
          <w:rFonts w:ascii="Comic Sans MS" w:hAnsi="Comic Sans MS" w:cs="HelveticaNeueLT-Light"/>
          <w:color w:val="0070C0"/>
          <w:sz w:val="28"/>
          <w:szCs w:val="28"/>
        </w:rPr>
        <w:lastRenderedPageBreak/>
        <w:t>FAQ’s and Helpful Hints</w:t>
      </w:r>
    </w:p>
    <w:p w:rsidR="00165F2F" w:rsidRPr="00A02003" w:rsidRDefault="00165F2F" w:rsidP="00165F2F">
      <w:pPr>
        <w:autoSpaceDE w:val="0"/>
        <w:autoSpaceDN w:val="0"/>
        <w:adjustRightInd w:val="0"/>
        <w:spacing w:after="0" w:line="240" w:lineRule="auto"/>
        <w:rPr>
          <w:rFonts w:ascii="Comic Sans MS" w:hAnsi="Comic Sans MS" w:cs="HelveticaNeueLT-Light"/>
          <w:color w:val="1A171B"/>
        </w:rPr>
      </w:pPr>
    </w:p>
    <w:p w:rsidR="00C220A9" w:rsidRPr="00E24157" w:rsidRDefault="00C220A9" w:rsidP="00C220A9">
      <w:pPr>
        <w:pStyle w:val="NormalWeb"/>
        <w:shd w:val="clear" w:color="auto" w:fill="FFFFFF"/>
        <w:spacing w:before="0" w:beforeAutospacing="0" w:after="0" w:afterAutospacing="0"/>
        <w:rPr>
          <w:rFonts w:ascii="Comic Sans MS" w:hAnsi="Comic Sans MS"/>
          <w:color w:val="222222"/>
          <w:sz w:val="22"/>
          <w:szCs w:val="22"/>
        </w:rPr>
      </w:pPr>
      <w:r>
        <w:rPr>
          <w:rStyle w:val="mnsubheading"/>
          <w:rFonts w:ascii="Comic Sans MS" w:hAnsi="Comic Sans MS"/>
          <w:b/>
          <w:bCs/>
          <w:color w:val="333333"/>
          <w:sz w:val="22"/>
          <w:szCs w:val="22"/>
          <w:shd w:val="clear" w:color="auto" w:fill="FFFFFF"/>
        </w:rPr>
        <w:t>S</w:t>
      </w:r>
      <w:r w:rsidRPr="00E24157">
        <w:rPr>
          <w:rStyle w:val="mnsubheading"/>
          <w:rFonts w:ascii="Comic Sans MS" w:hAnsi="Comic Sans MS"/>
          <w:b/>
          <w:bCs/>
          <w:color w:val="333333"/>
          <w:sz w:val="22"/>
          <w:szCs w:val="22"/>
          <w:shd w:val="clear" w:color="auto" w:fill="FFFFFF"/>
        </w:rPr>
        <w:t>hould I use letter sounds and not letter names?</w:t>
      </w:r>
    </w:p>
    <w:p w:rsidR="00C220A9" w:rsidRDefault="00C220A9" w:rsidP="00C220A9">
      <w:pPr>
        <w:pStyle w:val="NormalWeb"/>
        <w:shd w:val="clear" w:color="auto" w:fill="FFFFFF"/>
        <w:spacing w:before="150" w:beforeAutospacing="0" w:after="0" w:afterAutospacing="0"/>
        <w:rPr>
          <w:rFonts w:ascii="Comic Sans MS" w:hAnsi="Comic Sans MS"/>
          <w:color w:val="222222"/>
          <w:sz w:val="22"/>
          <w:szCs w:val="22"/>
        </w:rPr>
      </w:pPr>
      <w:r w:rsidRPr="00E24157">
        <w:rPr>
          <w:rFonts w:ascii="Comic Sans MS" w:hAnsi="Comic Sans MS"/>
          <w:color w:val="222222"/>
          <w:sz w:val="22"/>
          <w:szCs w:val="22"/>
        </w:rPr>
        <w:t>Letter names don't always sound the same as the actual sounds.</w:t>
      </w:r>
      <w:r>
        <w:rPr>
          <w:rFonts w:ascii="Comic Sans MS" w:hAnsi="Comic Sans MS"/>
          <w:color w:val="222222"/>
          <w:sz w:val="22"/>
          <w:szCs w:val="22"/>
        </w:rPr>
        <w:t xml:space="preserve"> For example</w:t>
      </w:r>
      <w:r w:rsidRPr="00E24157">
        <w:rPr>
          <w:rFonts w:ascii="Comic Sans MS" w:hAnsi="Comic Sans MS"/>
          <w:color w:val="222222"/>
          <w:sz w:val="22"/>
          <w:szCs w:val="22"/>
        </w:rPr>
        <w:t>, the letter name for B is pronounced with a long E soun</w:t>
      </w:r>
      <w:r>
        <w:rPr>
          <w:rFonts w:ascii="Comic Sans MS" w:hAnsi="Comic Sans MS"/>
          <w:color w:val="222222"/>
          <w:sz w:val="22"/>
          <w:szCs w:val="22"/>
        </w:rPr>
        <w:t xml:space="preserve">d after the letter sound; </w:t>
      </w:r>
      <w:r w:rsidRPr="00E24157">
        <w:rPr>
          <w:rFonts w:ascii="Comic Sans MS" w:hAnsi="Comic Sans MS"/>
          <w:color w:val="222222"/>
          <w:sz w:val="22"/>
          <w:szCs w:val="22"/>
        </w:rPr>
        <w:t xml:space="preserve"> 'bee'</w:t>
      </w:r>
      <w:r>
        <w:rPr>
          <w:rFonts w:ascii="Comic Sans MS" w:hAnsi="Comic Sans MS"/>
          <w:color w:val="222222"/>
          <w:sz w:val="22"/>
          <w:szCs w:val="22"/>
        </w:rPr>
        <w:t xml:space="preserve"> However, it actually make a ‘b’ sound as in ‘bat’. </w:t>
      </w:r>
      <w:r w:rsidRPr="00E24157">
        <w:rPr>
          <w:rFonts w:ascii="Comic Sans MS" w:hAnsi="Comic Sans MS"/>
          <w:color w:val="222222"/>
          <w:sz w:val="22"/>
          <w:szCs w:val="22"/>
        </w:rPr>
        <w:t xml:space="preserve">Many children find this difference confusing. So, instead of trying to teach the two at the same time, it is helpful to focus on </w:t>
      </w:r>
      <w:r>
        <w:rPr>
          <w:rFonts w:ascii="Comic Sans MS" w:hAnsi="Comic Sans MS"/>
          <w:color w:val="222222"/>
          <w:sz w:val="22"/>
          <w:szCs w:val="22"/>
        </w:rPr>
        <w:t xml:space="preserve">teaching the letter sound first. </w:t>
      </w:r>
    </w:p>
    <w:p w:rsidR="00C220A9" w:rsidRDefault="00C220A9" w:rsidP="00E24157">
      <w:pPr>
        <w:pStyle w:val="NormalWeb"/>
        <w:shd w:val="clear" w:color="auto" w:fill="FFFFFF"/>
        <w:spacing w:before="0" w:beforeAutospacing="0" w:after="0" w:afterAutospacing="0"/>
        <w:rPr>
          <w:rStyle w:val="mnsubheading"/>
          <w:rFonts w:ascii="Comic Sans MS" w:hAnsi="Comic Sans MS"/>
          <w:b/>
          <w:bCs/>
          <w:color w:val="333333"/>
          <w:sz w:val="22"/>
          <w:szCs w:val="22"/>
          <w:shd w:val="clear" w:color="auto" w:fill="FFFFFF"/>
        </w:rPr>
      </w:pPr>
    </w:p>
    <w:p w:rsidR="00E24157" w:rsidRPr="00E24157" w:rsidRDefault="00E24157" w:rsidP="00E24157">
      <w:pPr>
        <w:pStyle w:val="NormalWeb"/>
        <w:shd w:val="clear" w:color="auto" w:fill="FFFFFF"/>
        <w:spacing w:before="0" w:beforeAutospacing="0" w:after="0" w:afterAutospacing="0"/>
        <w:rPr>
          <w:rFonts w:ascii="Comic Sans MS" w:hAnsi="Comic Sans MS"/>
          <w:color w:val="222222"/>
          <w:sz w:val="22"/>
          <w:szCs w:val="22"/>
        </w:rPr>
      </w:pPr>
      <w:r w:rsidRPr="00E24157">
        <w:rPr>
          <w:rStyle w:val="mnsubheading"/>
          <w:rFonts w:ascii="Comic Sans MS" w:hAnsi="Comic Sans MS"/>
          <w:b/>
          <w:bCs/>
          <w:color w:val="333333"/>
          <w:sz w:val="22"/>
          <w:szCs w:val="22"/>
          <w:shd w:val="clear" w:color="auto" w:fill="FFFFFF"/>
        </w:rPr>
        <w:t>What are 'tricky words'?</w:t>
      </w:r>
    </w:p>
    <w:p w:rsidR="00D20D1A" w:rsidRPr="00D20D1A" w:rsidRDefault="00E24157" w:rsidP="00D20D1A">
      <w:pPr>
        <w:pStyle w:val="NormalWeb"/>
        <w:shd w:val="clear" w:color="auto" w:fill="FFFFFF"/>
        <w:spacing w:before="150" w:beforeAutospacing="0" w:after="0" w:afterAutospacing="0"/>
        <w:rPr>
          <w:rFonts w:ascii="Comic Sans MS" w:hAnsi="Comic Sans MS"/>
          <w:color w:val="222222"/>
          <w:sz w:val="22"/>
          <w:szCs w:val="22"/>
        </w:rPr>
      </w:pPr>
      <w:r w:rsidRPr="00E24157">
        <w:rPr>
          <w:rFonts w:ascii="Comic Sans MS" w:hAnsi="Comic Sans MS"/>
          <w:color w:val="222222"/>
          <w:sz w:val="22"/>
          <w:szCs w:val="22"/>
        </w:rPr>
        <w:t xml:space="preserve">Tricky words </w:t>
      </w:r>
      <w:r>
        <w:rPr>
          <w:rFonts w:ascii="Comic Sans MS" w:hAnsi="Comic Sans MS"/>
          <w:color w:val="222222"/>
          <w:sz w:val="22"/>
          <w:szCs w:val="22"/>
        </w:rPr>
        <w:t xml:space="preserve">are taught separately as they </w:t>
      </w:r>
      <w:r w:rsidRPr="00E24157">
        <w:rPr>
          <w:rFonts w:ascii="Comic Sans MS" w:hAnsi="Comic Sans MS"/>
          <w:color w:val="222222"/>
          <w:sz w:val="22"/>
          <w:szCs w:val="22"/>
        </w:rPr>
        <w:t>contain letters that don'</w:t>
      </w:r>
      <w:r>
        <w:rPr>
          <w:rFonts w:ascii="Comic Sans MS" w:hAnsi="Comic Sans MS"/>
          <w:color w:val="222222"/>
          <w:sz w:val="22"/>
          <w:szCs w:val="22"/>
        </w:rPr>
        <w:t xml:space="preserve">t represent their normal sounds. For example ‘he’ sounds like it should be spelt ‘hee’ and ‘all’ sounds like it should begin with the letter ‘o’. </w:t>
      </w:r>
      <w:r w:rsidRPr="00E24157">
        <w:rPr>
          <w:rFonts w:ascii="Comic Sans MS" w:hAnsi="Comic Sans MS"/>
          <w:color w:val="222222"/>
          <w:sz w:val="22"/>
          <w:szCs w:val="22"/>
        </w:rPr>
        <w:t>Children are encouraged to learn the tricky bit, then to sound out and blend the rest of the word.</w:t>
      </w:r>
    </w:p>
    <w:p w:rsidR="00D20D1A" w:rsidRDefault="00D20D1A" w:rsidP="00165F2F">
      <w:pPr>
        <w:autoSpaceDE w:val="0"/>
        <w:autoSpaceDN w:val="0"/>
        <w:adjustRightInd w:val="0"/>
        <w:spacing w:after="0" w:line="240" w:lineRule="auto"/>
        <w:rPr>
          <w:rFonts w:ascii="Comic Sans MS" w:hAnsi="Comic Sans MS" w:cs="HelveticaNeueLT-Medium"/>
          <w:b/>
          <w:color w:val="1A171B"/>
        </w:rPr>
      </w:pPr>
    </w:p>
    <w:p w:rsidR="00165F2F" w:rsidRPr="00A02003" w:rsidRDefault="00165F2F" w:rsidP="00165F2F">
      <w:pPr>
        <w:autoSpaceDE w:val="0"/>
        <w:autoSpaceDN w:val="0"/>
        <w:adjustRightInd w:val="0"/>
        <w:spacing w:after="0" w:line="240" w:lineRule="auto"/>
        <w:rPr>
          <w:rFonts w:ascii="Comic Sans MS" w:hAnsi="Comic Sans MS" w:cs="HelveticaNeueLT-Medium"/>
          <w:b/>
          <w:color w:val="1A171B"/>
        </w:rPr>
      </w:pPr>
      <w:r w:rsidRPr="00A02003">
        <w:rPr>
          <w:rFonts w:ascii="Comic Sans MS" w:hAnsi="Comic Sans MS" w:cs="HelveticaNeueLT-Medium"/>
          <w:b/>
          <w:color w:val="1A171B"/>
        </w:rPr>
        <w:t>Does it really matter how phonemes are pronounced?</w:t>
      </w:r>
    </w:p>
    <w:p w:rsidR="00165F2F" w:rsidRPr="00A02003" w:rsidRDefault="00165F2F" w:rsidP="00165F2F">
      <w:pPr>
        <w:autoSpaceDE w:val="0"/>
        <w:autoSpaceDN w:val="0"/>
        <w:adjustRightInd w:val="0"/>
        <w:spacing w:after="0" w:line="240" w:lineRule="auto"/>
        <w:rPr>
          <w:rFonts w:ascii="Comic Sans MS" w:hAnsi="Comic Sans MS" w:cs="HelveticaNeueLT-Light"/>
          <w:color w:val="1A171B"/>
        </w:rPr>
      </w:pPr>
      <w:r w:rsidRPr="00A02003">
        <w:rPr>
          <w:rFonts w:ascii="Comic Sans MS" w:hAnsi="Comic Sans MS" w:cs="HelveticaNeueLT-Light"/>
          <w:color w:val="1A171B"/>
        </w:rPr>
        <w:t>Some children pick up the skill of blending very quickly even if the phonemes are</w:t>
      </w:r>
    </w:p>
    <w:p w:rsidR="00165F2F" w:rsidRPr="00A02003" w:rsidRDefault="00165F2F" w:rsidP="00165F2F">
      <w:pPr>
        <w:autoSpaceDE w:val="0"/>
        <w:autoSpaceDN w:val="0"/>
        <w:adjustRightInd w:val="0"/>
        <w:spacing w:after="0" w:line="240" w:lineRule="auto"/>
        <w:rPr>
          <w:rFonts w:ascii="Comic Sans MS" w:hAnsi="Comic Sans MS" w:cs="HelveticaNeueLT-Light"/>
          <w:color w:val="1A171B"/>
        </w:rPr>
      </w:pPr>
      <w:r w:rsidRPr="00A02003">
        <w:rPr>
          <w:rFonts w:ascii="Comic Sans MS" w:hAnsi="Comic Sans MS" w:cs="HelveticaNeueLT-Light"/>
          <w:color w:val="1A171B"/>
        </w:rPr>
        <w:t>not cleanly pronounced. However, many teachers have found that for other children</w:t>
      </w:r>
    </w:p>
    <w:p w:rsidR="00165F2F" w:rsidRPr="00A02003" w:rsidRDefault="00165F2F" w:rsidP="00165F2F">
      <w:pPr>
        <w:autoSpaceDE w:val="0"/>
        <w:autoSpaceDN w:val="0"/>
        <w:adjustRightInd w:val="0"/>
        <w:spacing w:after="0" w:line="240" w:lineRule="auto"/>
        <w:rPr>
          <w:rFonts w:ascii="Comic Sans MS" w:hAnsi="Comic Sans MS" w:cs="HelveticaNeueLT-Light"/>
          <w:color w:val="1A171B"/>
        </w:rPr>
      </w:pPr>
      <w:r w:rsidRPr="00A02003">
        <w:rPr>
          <w:rFonts w:ascii="Comic Sans MS" w:hAnsi="Comic Sans MS" w:cs="HelveticaNeueLT-Light"/>
          <w:color w:val="1A171B"/>
        </w:rPr>
        <w:t xml:space="preserve">pronouncing the phonemes in, for example, </w:t>
      </w:r>
      <w:r w:rsidRPr="00A02003">
        <w:rPr>
          <w:rFonts w:ascii="Comic Sans MS" w:hAnsi="Comic Sans MS" w:cs="HelveticaNeueLT-LightItalic"/>
          <w:i/>
          <w:iCs/>
          <w:color w:val="1A171B"/>
        </w:rPr>
        <w:t xml:space="preserve">cat </w:t>
      </w:r>
      <w:r w:rsidRPr="00A02003">
        <w:rPr>
          <w:rFonts w:ascii="Comic Sans MS" w:hAnsi="Comic Sans MS" w:cs="HelveticaNeueLT-Light"/>
          <w:color w:val="1A171B"/>
        </w:rPr>
        <w:t>as ‘cuh-a-tuh’ can make learning to blend</w:t>
      </w:r>
    </w:p>
    <w:p w:rsidR="00165F2F" w:rsidRPr="00A02003" w:rsidRDefault="00165F2F" w:rsidP="00165F2F">
      <w:pPr>
        <w:rPr>
          <w:rFonts w:ascii="Comic Sans MS" w:hAnsi="Comic Sans MS" w:cs="HelveticaNeueLT-Light"/>
          <w:color w:val="1A171B"/>
        </w:rPr>
      </w:pPr>
      <w:r w:rsidRPr="00A02003">
        <w:rPr>
          <w:rFonts w:ascii="Comic Sans MS" w:hAnsi="Comic Sans MS" w:cs="HelveticaNeueLT-Light"/>
          <w:color w:val="1A171B"/>
        </w:rPr>
        <w:t xml:space="preserve">difficult. It is therefore sensible to </w:t>
      </w:r>
      <w:r w:rsidR="00A24C60">
        <w:rPr>
          <w:rFonts w:ascii="Comic Sans MS" w:hAnsi="Comic Sans MS" w:cs="HelveticaNeueLT-Light"/>
          <w:color w:val="1A171B"/>
        </w:rPr>
        <w:t>articulate each phoneme as clear</w:t>
      </w:r>
      <w:r w:rsidRPr="00A02003">
        <w:rPr>
          <w:rFonts w:ascii="Comic Sans MS" w:hAnsi="Comic Sans MS" w:cs="HelveticaNeueLT-Light"/>
          <w:color w:val="1A171B"/>
        </w:rPr>
        <w:t>ly as possible.</w:t>
      </w:r>
    </w:p>
    <w:p w:rsidR="00165F2F" w:rsidRPr="00790B5F" w:rsidRDefault="00C220A9" w:rsidP="00165F2F">
      <w:pPr>
        <w:autoSpaceDE w:val="0"/>
        <w:autoSpaceDN w:val="0"/>
        <w:adjustRightInd w:val="0"/>
        <w:spacing w:after="0" w:line="240" w:lineRule="auto"/>
        <w:rPr>
          <w:rFonts w:ascii="Comic Sans MS" w:hAnsi="Comic Sans MS" w:cs="HelveticaNeueLT-Medium"/>
          <w:b/>
          <w:color w:val="1A171B"/>
        </w:rPr>
      </w:pPr>
      <w:r w:rsidRPr="00790B5F">
        <w:rPr>
          <w:rFonts w:ascii="Comic Sans MS" w:hAnsi="Comic Sans MS" w:cs="HelveticaNeueLT-Medium"/>
          <w:b/>
          <w:color w:val="1A171B"/>
        </w:rPr>
        <w:t>How can I help</w:t>
      </w:r>
      <w:r w:rsidR="00E661D9" w:rsidRPr="00790B5F">
        <w:rPr>
          <w:rFonts w:ascii="Comic Sans MS" w:hAnsi="Comic Sans MS" w:cs="HelveticaNeueLT-Medium"/>
          <w:b/>
          <w:color w:val="1A171B"/>
        </w:rPr>
        <w:t xml:space="preserve"> my </w:t>
      </w:r>
      <w:r w:rsidRPr="00790B5F">
        <w:rPr>
          <w:rFonts w:ascii="Comic Sans MS" w:hAnsi="Comic Sans MS" w:cs="HelveticaNeueLT-Medium"/>
          <w:b/>
          <w:color w:val="1A171B"/>
        </w:rPr>
        <w:t xml:space="preserve">child </w:t>
      </w:r>
      <w:r w:rsidR="00E661D9" w:rsidRPr="00790B5F">
        <w:rPr>
          <w:rFonts w:ascii="Comic Sans MS" w:hAnsi="Comic Sans MS" w:cs="HelveticaNeueLT-Medium"/>
          <w:b/>
          <w:color w:val="1A171B"/>
        </w:rPr>
        <w:t>to apply his/her</w:t>
      </w:r>
      <w:r w:rsidR="00165F2F" w:rsidRPr="00790B5F">
        <w:rPr>
          <w:rFonts w:ascii="Comic Sans MS" w:hAnsi="Comic Sans MS" w:cs="HelveticaNeueLT-Medium"/>
          <w:b/>
          <w:color w:val="1A171B"/>
        </w:rPr>
        <w:t xml:space="preserve"> phonics </w:t>
      </w:r>
      <w:r w:rsidRPr="00790B5F">
        <w:rPr>
          <w:rFonts w:ascii="Comic Sans MS" w:hAnsi="Comic Sans MS" w:cs="HelveticaNeueLT-Medium"/>
          <w:b/>
          <w:color w:val="1A171B"/>
        </w:rPr>
        <w:t xml:space="preserve">skills </w:t>
      </w:r>
      <w:r w:rsidR="00165F2F" w:rsidRPr="00790B5F">
        <w:rPr>
          <w:rFonts w:ascii="Comic Sans MS" w:hAnsi="Comic Sans MS" w:cs="HelveticaNeueLT-Medium"/>
          <w:b/>
          <w:color w:val="1A171B"/>
        </w:rPr>
        <w:t>to reading and writing?</w:t>
      </w:r>
    </w:p>
    <w:p w:rsidR="00CF0919" w:rsidRDefault="00C220A9" w:rsidP="00CF0919">
      <w:pPr>
        <w:autoSpaceDE w:val="0"/>
        <w:autoSpaceDN w:val="0"/>
        <w:adjustRightInd w:val="0"/>
        <w:spacing w:after="0" w:line="240" w:lineRule="auto"/>
        <w:rPr>
          <w:rFonts w:ascii="Comic Sans MS" w:hAnsi="Comic Sans MS" w:cs="HelveticaNeueLT-Medium"/>
          <w:color w:val="1A171B"/>
        </w:rPr>
      </w:pPr>
      <w:r w:rsidRPr="00790B5F">
        <w:rPr>
          <w:rFonts w:ascii="Comic Sans MS" w:hAnsi="Comic Sans MS" w:cs="HelveticaNeueLT-Medium"/>
          <w:color w:val="1A171B"/>
        </w:rPr>
        <w:t xml:space="preserve">Reading can often seem like a chore to children, especially in the beginning when </w:t>
      </w:r>
      <w:r w:rsidR="00790B5F" w:rsidRPr="00790B5F">
        <w:rPr>
          <w:rFonts w:ascii="Comic Sans MS" w:hAnsi="Comic Sans MS" w:cs="HelveticaNeueLT-Medium"/>
          <w:color w:val="1A171B"/>
        </w:rPr>
        <w:t>it’s</w:t>
      </w:r>
      <w:r w:rsidRPr="00790B5F">
        <w:rPr>
          <w:rFonts w:ascii="Comic Sans MS" w:hAnsi="Comic Sans MS" w:cs="HelveticaNeueLT-Medium"/>
          <w:color w:val="1A171B"/>
        </w:rPr>
        <w:t xml:space="preserve"> such hard work. Try to make </w:t>
      </w:r>
      <w:r w:rsidR="00790B5F" w:rsidRPr="00790B5F">
        <w:rPr>
          <w:rFonts w:ascii="Comic Sans MS" w:hAnsi="Comic Sans MS" w:cs="HelveticaNeueLT-Medium"/>
          <w:color w:val="1A171B"/>
        </w:rPr>
        <w:t xml:space="preserve">segmenting and blending fun by chopping up the words </w:t>
      </w:r>
      <w:r w:rsidR="00790B5F">
        <w:rPr>
          <w:rFonts w:ascii="Comic Sans MS" w:hAnsi="Comic Sans MS" w:cs="HelveticaNeueLT-Medium"/>
          <w:color w:val="1A171B"/>
        </w:rPr>
        <w:t xml:space="preserve">with actions or by rapping out the different graphemes. Also, the children love to play games on </w:t>
      </w:r>
      <w:r w:rsidR="003776B5">
        <w:rPr>
          <w:rFonts w:ascii="Comic Sans MS" w:hAnsi="Comic Sans MS" w:cs="HelveticaNeueLT-Medium"/>
          <w:color w:val="1A171B"/>
        </w:rPr>
        <w:t>t</w:t>
      </w:r>
      <w:r w:rsidR="00790B5F">
        <w:rPr>
          <w:rFonts w:ascii="Comic Sans MS" w:hAnsi="Comic Sans MS" w:cs="HelveticaNeueLT-Medium"/>
          <w:color w:val="1A171B"/>
        </w:rPr>
        <w:t>he computer in which they can be rewarded for practising their skills in phonics</w:t>
      </w:r>
      <w:r w:rsidR="003776B5">
        <w:rPr>
          <w:rFonts w:ascii="Comic Sans MS" w:hAnsi="Comic Sans MS" w:cs="HelveticaNeueLT-Medium"/>
          <w:color w:val="1A171B"/>
        </w:rPr>
        <w:t xml:space="preserve"> by feeding an alien or moving up on the rocket</w:t>
      </w:r>
      <w:r w:rsidR="00790B5F">
        <w:rPr>
          <w:rFonts w:ascii="Comic Sans MS" w:hAnsi="Comic Sans MS" w:cs="HelveticaNeueLT-Medium"/>
          <w:color w:val="1A171B"/>
        </w:rPr>
        <w:t>.</w:t>
      </w:r>
    </w:p>
    <w:p w:rsidR="00CF0919" w:rsidRPr="00CF0919" w:rsidRDefault="00CF0919" w:rsidP="00CF0919">
      <w:pPr>
        <w:autoSpaceDE w:val="0"/>
        <w:autoSpaceDN w:val="0"/>
        <w:adjustRightInd w:val="0"/>
        <w:spacing w:after="0" w:line="240" w:lineRule="auto"/>
        <w:rPr>
          <w:rFonts w:ascii="Comic Sans MS" w:hAnsi="Comic Sans MS" w:cs="HelveticaNeueLT-Medium"/>
          <w:color w:val="1A171B"/>
        </w:rPr>
      </w:pPr>
    </w:p>
    <w:p w:rsidR="003776B5" w:rsidRPr="00A24C60" w:rsidRDefault="003776B5" w:rsidP="00A24C60">
      <w:pPr>
        <w:autoSpaceDE w:val="0"/>
        <w:autoSpaceDN w:val="0"/>
        <w:adjustRightInd w:val="0"/>
        <w:spacing w:after="0" w:line="240" w:lineRule="auto"/>
        <w:rPr>
          <w:rFonts w:ascii="Comic Sans MS" w:hAnsi="Comic Sans MS" w:cs="HelveticaNeueLT-Light"/>
          <w:color w:val="1A171B"/>
          <w:sz w:val="28"/>
          <w:szCs w:val="28"/>
        </w:rPr>
      </w:pPr>
      <w:r w:rsidRPr="00A24C60">
        <w:rPr>
          <w:rFonts w:ascii="Comic Sans MS" w:hAnsi="Comic Sans MS" w:cs="HelveticaNeueLT-Light"/>
          <w:color w:val="0070C0"/>
          <w:sz w:val="28"/>
          <w:szCs w:val="28"/>
        </w:rPr>
        <w:t>Websites and Resources</w:t>
      </w:r>
    </w:p>
    <w:p w:rsidR="00D97557" w:rsidRPr="003776B5" w:rsidRDefault="00673C75" w:rsidP="003776B5">
      <w:pPr>
        <w:rPr>
          <w:rFonts w:ascii="Comic Sans MS" w:hAnsi="Comic Sans MS" w:cs="HelveticaNeueLT-Light"/>
          <w:color w:val="1A171B"/>
          <w:sz w:val="24"/>
          <w:szCs w:val="24"/>
        </w:rPr>
      </w:pPr>
      <w:hyperlink r:id="rId9" w:history="1">
        <w:r w:rsidR="00D97557" w:rsidRPr="003776B5">
          <w:rPr>
            <w:rStyle w:val="Hyperlink"/>
            <w:rFonts w:ascii="Comic Sans MS" w:hAnsi="Comic Sans MS" w:cs="HelveticaNeueLT-Light"/>
            <w:sz w:val="24"/>
            <w:szCs w:val="24"/>
          </w:rPr>
          <w:t>www.phonicsplay.co.uk</w:t>
        </w:r>
      </w:hyperlink>
      <w:r w:rsidR="00D97557" w:rsidRPr="003776B5">
        <w:rPr>
          <w:rFonts w:ascii="Comic Sans MS" w:hAnsi="Comic Sans MS" w:cs="HelveticaNeueLT-Light"/>
          <w:color w:val="1A171B"/>
          <w:sz w:val="24"/>
          <w:szCs w:val="24"/>
        </w:rPr>
        <w:t xml:space="preserve"> : Fun games for children to practise segmenting and blending skills.</w:t>
      </w:r>
      <w:r w:rsidR="003776B5">
        <w:rPr>
          <w:rFonts w:ascii="Comic Sans MS" w:hAnsi="Comic Sans MS" w:cs="HelveticaNeueLT-Light"/>
          <w:color w:val="1A171B"/>
          <w:sz w:val="24"/>
          <w:szCs w:val="24"/>
        </w:rPr>
        <w:t xml:space="preserve"> The games can be played at different levels, corresponding to the phase your child is learning at.</w:t>
      </w:r>
    </w:p>
    <w:p w:rsidR="00D97557" w:rsidRPr="003776B5" w:rsidRDefault="00673C75" w:rsidP="003776B5">
      <w:pPr>
        <w:rPr>
          <w:rFonts w:ascii="Comic Sans MS" w:hAnsi="Comic Sans MS"/>
          <w:sz w:val="24"/>
          <w:szCs w:val="24"/>
        </w:rPr>
      </w:pPr>
      <w:hyperlink r:id="rId10" w:history="1">
        <w:r w:rsidR="00790B5F" w:rsidRPr="003776B5">
          <w:rPr>
            <w:rStyle w:val="Hyperlink"/>
            <w:rFonts w:ascii="Comic Sans MS" w:hAnsi="Comic Sans MS"/>
            <w:sz w:val="24"/>
            <w:szCs w:val="24"/>
          </w:rPr>
          <w:t>www.familylearning.org.uk</w:t>
        </w:r>
      </w:hyperlink>
      <w:r w:rsidR="00790B5F" w:rsidRPr="003776B5">
        <w:rPr>
          <w:rFonts w:ascii="Comic Sans MS" w:hAnsi="Comic Sans MS"/>
          <w:sz w:val="24"/>
          <w:szCs w:val="24"/>
        </w:rPr>
        <w:t xml:space="preserve"> : More fun games to play</w:t>
      </w:r>
      <w:r w:rsidR="003776B5">
        <w:rPr>
          <w:rFonts w:ascii="Comic Sans MS" w:hAnsi="Comic Sans MS"/>
          <w:sz w:val="24"/>
          <w:szCs w:val="24"/>
        </w:rPr>
        <w:t>.</w:t>
      </w:r>
    </w:p>
    <w:p w:rsidR="00790B5F" w:rsidRDefault="00673C75" w:rsidP="003776B5">
      <w:pPr>
        <w:rPr>
          <w:rFonts w:ascii="Comic Sans MS" w:hAnsi="Comic Sans MS"/>
          <w:sz w:val="24"/>
          <w:szCs w:val="24"/>
        </w:rPr>
      </w:pPr>
      <w:hyperlink r:id="rId11" w:history="1">
        <w:r w:rsidR="00790B5F" w:rsidRPr="003776B5">
          <w:rPr>
            <w:rStyle w:val="Hyperlink"/>
            <w:rFonts w:ascii="Comic Sans MS" w:hAnsi="Comic Sans MS"/>
            <w:sz w:val="24"/>
            <w:szCs w:val="24"/>
          </w:rPr>
          <w:t>www.letters-and-sounds.com</w:t>
        </w:r>
      </w:hyperlink>
      <w:r w:rsidR="00790B5F" w:rsidRPr="003776B5">
        <w:rPr>
          <w:rFonts w:ascii="Comic Sans MS" w:hAnsi="Comic Sans MS"/>
          <w:sz w:val="24"/>
          <w:szCs w:val="24"/>
        </w:rPr>
        <w:t xml:space="preserve"> : Free printable worksheets and games</w:t>
      </w:r>
      <w:r w:rsidR="003776B5">
        <w:rPr>
          <w:rFonts w:ascii="Comic Sans MS" w:hAnsi="Comic Sans MS"/>
          <w:sz w:val="24"/>
          <w:szCs w:val="24"/>
        </w:rPr>
        <w:t xml:space="preserve"> for you to do with your child. </w:t>
      </w:r>
    </w:p>
    <w:p w:rsidR="002D430F" w:rsidRPr="003776B5" w:rsidRDefault="00673C75" w:rsidP="003776B5">
      <w:pPr>
        <w:rPr>
          <w:rFonts w:ascii="Comic Sans MS" w:hAnsi="Comic Sans MS"/>
          <w:sz w:val="24"/>
          <w:szCs w:val="24"/>
        </w:rPr>
      </w:pPr>
      <w:hyperlink r:id="rId12" w:history="1">
        <w:r w:rsidR="003776B5" w:rsidRPr="003776B5">
          <w:rPr>
            <w:rStyle w:val="Hyperlink"/>
            <w:rFonts w:ascii="Comic Sans MS" w:hAnsi="Comic Sans MS" w:cs="HelveticaNeueLT-Light"/>
            <w:sz w:val="24"/>
            <w:szCs w:val="24"/>
          </w:rPr>
          <w:t>www.mumsnet.com</w:t>
        </w:r>
      </w:hyperlink>
      <w:r w:rsidR="003776B5" w:rsidRPr="003776B5">
        <w:rPr>
          <w:rFonts w:ascii="Comic Sans MS" w:hAnsi="Comic Sans MS" w:cs="HelveticaNeueLT-Light"/>
          <w:color w:val="1A171B"/>
          <w:sz w:val="24"/>
          <w:szCs w:val="24"/>
        </w:rPr>
        <w:t xml:space="preserve"> : Has some great advice and worksheets to help with phonics at home</w:t>
      </w:r>
      <w:r w:rsidR="0054011A">
        <w:rPr>
          <w:rFonts w:ascii="Comic Sans MS" w:hAnsi="Comic Sans MS" w:cs="HelveticaNeueLT-Light"/>
          <w:color w:val="1A171B"/>
          <w:sz w:val="24"/>
          <w:szCs w:val="24"/>
        </w:rPr>
        <w:t>.</w:t>
      </w:r>
    </w:p>
    <w:sectPr w:rsidR="002D430F" w:rsidRPr="003776B5" w:rsidSect="00BC3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16" w:rsidRDefault="00E34516" w:rsidP="00E34516">
      <w:pPr>
        <w:spacing w:after="0" w:line="240" w:lineRule="auto"/>
      </w:pPr>
      <w:r>
        <w:separator/>
      </w:r>
    </w:p>
  </w:endnote>
  <w:endnote w:type="continuationSeparator" w:id="0">
    <w:p w:rsidR="00E34516" w:rsidRDefault="00E34516" w:rsidP="00E3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LT-Medium">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16" w:rsidRDefault="00E34516" w:rsidP="00E34516">
      <w:pPr>
        <w:spacing w:after="0" w:line="240" w:lineRule="auto"/>
      </w:pPr>
      <w:r>
        <w:separator/>
      </w:r>
    </w:p>
  </w:footnote>
  <w:footnote w:type="continuationSeparator" w:id="0">
    <w:p w:rsidR="00E34516" w:rsidRDefault="00E34516" w:rsidP="00E3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0DE3"/>
    <w:multiLevelType w:val="hybridMultilevel"/>
    <w:tmpl w:val="AB3824AC"/>
    <w:lvl w:ilvl="0" w:tplc="04090001">
      <w:start w:val="1"/>
      <w:numFmt w:val="bullet"/>
      <w:lvlText w:val=""/>
      <w:lvlJc w:val="left"/>
      <w:pPr>
        <w:tabs>
          <w:tab w:val="num" w:pos="720"/>
        </w:tabs>
        <w:ind w:left="720" w:hanging="360"/>
      </w:pPr>
      <w:rPr>
        <w:rFonts w:ascii="Symbol" w:hAnsi="Symbol" w:hint="default"/>
      </w:rPr>
    </w:lvl>
    <w:lvl w:ilvl="1" w:tplc="56CC65E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16538"/>
    <w:multiLevelType w:val="hybridMultilevel"/>
    <w:tmpl w:val="C0A8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3053F"/>
    <w:multiLevelType w:val="hybridMultilevel"/>
    <w:tmpl w:val="06CA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F1F6C"/>
    <w:multiLevelType w:val="hybridMultilevel"/>
    <w:tmpl w:val="7640E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F"/>
    <w:rsid w:val="000A7EFE"/>
    <w:rsid w:val="00165F2F"/>
    <w:rsid w:val="001C049E"/>
    <w:rsid w:val="001E7338"/>
    <w:rsid w:val="002D430F"/>
    <w:rsid w:val="003776B5"/>
    <w:rsid w:val="003D3016"/>
    <w:rsid w:val="00431B22"/>
    <w:rsid w:val="0054011A"/>
    <w:rsid w:val="00651F87"/>
    <w:rsid w:val="00653A7F"/>
    <w:rsid w:val="00673C75"/>
    <w:rsid w:val="00693CFE"/>
    <w:rsid w:val="006F5A07"/>
    <w:rsid w:val="00790B5F"/>
    <w:rsid w:val="008A26AD"/>
    <w:rsid w:val="00A02003"/>
    <w:rsid w:val="00A24C60"/>
    <w:rsid w:val="00A4196F"/>
    <w:rsid w:val="00B949AB"/>
    <w:rsid w:val="00BC31DE"/>
    <w:rsid w:val="00BC6DCF"/>
    <w:rsid w:val="00C220A9"/>
    <w:rsid w:val="00C649B7"/>
    <w:rsid w:val="00C82522"/>
    <w:rsid w:val="00CA75E7"/>
    <w:rsid w:val="00CC1F39"/>
    <w:rsid w:val="00CF0919"/>
    <w:rsid w:val="00D20D1A"/>
    <w:rsid w:val="00D47993"/>
    <w:rsid w:val="00D65A33"/>
    <w:rsid w:val="00D97557"/>
    <w:rsid w:val="00E24157"/>
    <w:rsid w:val="00E34516"/>
    <w:rsid w:val="00E661D9"/>
    <w:rsid w:val="00E9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B457"/>
  <w15:docId w15:val="{87F87805-86DC-4F1C-B95A-B73FAB32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2F"/>
    <w:rPr>
      <w:rFonts w:ascii="Tahoma" w:hAnsi="Tahoma" w:cs="Tahoma"/>
      <w:sz w:val="16"/>
      <w:szCs w:val="16"/>
    </w:rPr>
  </w:style>
  <w:style w:type="character" w:styleId="Hyperlink">
    <w:name w:val="Hyperlink"/>
    <w:basedOn w:val="DefaultParagraphFont"/>
    <w:uiPriority w:val="99"/>
    <w:unhideWhenUsed/>
    <w:rsid w:val="00E661D9"/>
    <w:rPr>
      <w:color w:val="0000FF" w:themeColor="hyperlink"/>
      <w:u w:val="single"/>
    </w:rPr>
  </w:style>
  <w:style w:type="paragraph" w:styleId="NormalWeb">
    <w:name w:val="Normal (Web)"/>
    <w:basedOn w:val="Normal"/>
    <w:uiPriority w:val="99"/>
    <w:unhideWhenUsed/>
    <w:rsid w:val="00E2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subheading">
    <w:name w:val="mn_sub_heading"/>
    <w:basedOn w:val="DefaultParagraphFont"/>
    <w:rsid w:val="00E24157"/>
  </w:style>
  <w:style w:type="paragraph" w:styleId="Header">
    <w:name w:val="header"/>
    <w:basedOn w:val="Normal"/>
    <w:link w:val="HeaderChar"/>
    <w:unhideWhenUsed/>
    <w:rsid w:val="00E34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516"/>
  </w:style>
  <w:style w:type="paragraph" w:styleId="Footer">
    <w:name w:val="footer"/>
    <w:basedOn w:val="Normal"/>
    <w:link w:val="FooterChar"/>
    <w:uiPriority w:val="99"/>
    <w:semiHidden/>
    <w:unhideWhenUsed/>
    <w:rsid w:val="00E34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516"/>
  </w:style>
  <w:style w:type="paragraph" w:styleId="BodyText">
    <w:name w:val="Body Text"/>
    <w:basedOn w:val="Normal"/>
    <w:link w:val="BodyTextChar"/>
    <w:rsid w:val="00CA75E7"/>
    <w:pPr>
      <w:spacing w:after="0" w:line="240" w:lineRule="auto"/>
    </w:pPr>
    <w:rPr>
      <w:rFonts w:ascii="Bookman Old Style" w:eastAsia="Times New Roman" w:hAnsi="Bookman Old Style" w:cs="Times New Roman"/>
      <w:sz w:val="28"/>
      <w:szCs w:val="24"/>
    </w:rPr>
  </w:style>
  <w:style w:type="character" w:customStyle="1" w:styleId="BodyTextChar">
    <w:name w:val="Body Text Char"/>
    <w:basedOn w:val="DefaultParagraphFont"/>
    <w:link w:val="BodyText"/>
    <w:rsid w:val="00CA75E7"/>
    <w:rPr>
      <w:rFonts w:ascii="Bookman Old Style" w:eastAsia="Times New Roman" w:hAnsi="Bookman Old Style" w:cs="Times New Roman"/>
      <w:sz w:val="28"/>
      <w:szCs w:val="24"/>
      <w:lang w:val="en-GB"/>
    </w:rPr>
  </w:style>
  <w:style w:type="paragraph" w:styleId="BodyTextIndent">
    <w:name w:val="Body Text Indent"/>
    <w:basedOn w:val="Normal"/>
    <w:link w:val="BodyTextIndentChar"/>
    <w:rsid w:val="00CA75E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75E7"/>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A75E7"/>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2D4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959">
      <w:bodyDiv w:val="1"/>
      <w:marLeft w:val="0"/>
      <w:marRight w:val="0"/>
      <w:marTop w:val="0"/>
      <w:marBottom w:val="0"/>
      <w:divBdr>
        <w:top w:val="none" w:sz="0" w:space="0" w:color="auto"/>
        <w:left w:val="none" w:sz="0" w:space="0" w:color="auto"/>
        <w:bottom w:val="none" w:sz="0" w:space="0" w:color="auto"/>
        <w:right w:val="none" w:sz="0" w:space="0" w:color="auto"/>
      </w:divBdr>
    </w:div>
    <w:div w:id="498737753">
      <w:bodyDiv w:val="1"/>
      <w:marLeft w:val="0"/>
      <w:marRight w:val="0"/>
      <w:marTop w:val="0"/>
      <w:marBottom w:val="0"/>
      <w:divBdr>
        <w:top w:val="none" w:sz="0" w:space="0" w:color="auto"/>
        <w:left w:val="none" w:sz="0" w:space="0" w:color="auto"/>
        <w:bottom w:val="none" w:sz="0" w:space="0" w:color="auto"/>
        <w:right w:val="none" w:sz="0" w:space="0" w:color="auto"/>
      </w:divBdr>
    </w:div>
    <w:div w:id="1099527910">
      <w:bodyDiv w:val="1"/>
      <w:marLeft w:val="0"/>
      <w:marRight w:val="0"/>
      <w:marTop w:val="0"/>
      <w:marBottom w:val="0"/>
      <w:divBdr>
        <w:top w:val="none" w:sz="0" w:space="0" w:color="auto"/>
        <w:left w:val="none" w:sz="0" w:space="0" w:color="auto"/>
        <w:bottom w:val="none" w:sz="0" w:space="0" w:color="auto"/>
        <w:right w:val="none" w:sz="0" w:space="0" w:color="auto"/>
      </w:divBdr>
    </w:div>
    <w:div w:id="1581518524">
      <w:bodyDiv w:val="1"/>
      <w:marLeft w:val="0"/>
      <w:marRight w:val="0"/>
      <w:marTop w:val="0"/>
      <w:marBottom w:val="0"/>
      <w:divBdr>
        <w:top w:val="none" w:sz="0" w:space="0" w:color="auto"/>
        <w:left w:val="none" w:sz="0" w:space="0" w:color="auto"/>
        <w:bottom w:val="none" w:sz="0" w:space="0" w:color="auto"/>
        <w:right w:val="none" w:sz="0" w:space="0" w:color="auto"/>
      </w:divBdr>
    </w:div>
    <w:div w:id="20210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ums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ters-and-sounds.com" TargetMode="External"/><Relationship Id="rId5" Type="http://schemas.openxmlformats.org/officeDocument/2006/relationships/footnotes" Target="footnotes.xml"/><Relationship Id="rId10" Type="http://schemas.openxmlformats.org/officeDocument/2006/relationships/hyperlink" Target="http://www.familylearning.org.uk"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Frances</cp:lastModifiedBy>
  <cp:revision>2</cp:revision>
  <dcterms:created xsi:type="dcterms:W3CDTF">2015-10-04T14:49:00Z</dcterms:created>
  <dcterms:modified xsi:type="dcterms:W3CDTF">2015-10-04T14:49:00Z</dcterms:modified>
</cp:coreProperties>
</file>